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NormalBold"/>
        <w:jc w:val="center"/>
      </w:pPr>
      <w:r>
        <w:t>LETTER OF INTENT</w:t>
      </w:r>
    </w:p>
    <w:p>
      <w:pPr>
        <w:pStyle w:val="BodyText"/>
      </w:pPr>
      <w:r>
        <w:t xml:space="preserve">THIS LETTER OF INTENT is made on 20 May 2026 (this “</w:t>
      </w:r>
      <w:r>
        <w:rPr>
          <w:b/>
        </w:rPr>
        <w:t xml:space="preserve">Letter</w:t>
      </w:r>
      <w:r>
        <w:t xml:space="preserve">”),</w:t>
      </w:r>
    </w:p>
    <w:p>
      <w:pPr>
        <w:pStyle w:val="NormalBold"/>
      </w:pPr>
      <w:r>
        <w:t>BETWEEN</w:t>
      </w:r>
    </w:p>
    <w:p>
      <w:pPr>
        <w:pStyle w:val="PreambleL2"/>
        <w:numPr>
          <w:ilvl w:val="1"/>
          <w:numId w:val="4"/>
        </w:numPr>
      </w:pPr>
      <w:r>
        <w:rPr>
          <w:b/>
        </w:rPr>
        <w:t xml:space="preserve">NORTHWOOD CAPITAL PARTNERS LLP</w:t>
      </w:r>
      <w:r>
        <w:t xml:space="preserve">, a limited liability partnership incorporated under the laws of England and Wales, with its registered office at 18 Berkeley Square, London W1J 6FB, United Kingdom, registered with the Companies House under number OC418297 (the “</w:t>
      </w:r>
      <w:r>
        <w:rPr>
          <w:b/>
        </w:rPr>
        <w:t xml:space="preserve">Buyer</w:t>
      </w:r>
      <w:r>
        <w:t xml:space="preserve">”); and</w:t>
      </w:r>
    </w:p>
    <w:p>
      <w:pPr>
        <w:pStyle w:val="PreambleL2"/>
        <w:numPr>
          <w:ilvl w:val="1"/>
          <w:numId w:val="4"/>
        </w:numPr>
      </w:pPr>
      <w:r>
        <w:rPr>
          <w:b/>
        </w:rPr>
        <w:t xml:space="preserve">VERBEKE HOLDINGS B.V.</w:t>
      </w:r>
      <w:r>
        <w:t xml:space="preserve">, a private limited liability company (besloten vennootschap met beperkte aansprakelijkheid) organised under the laws of the Netherlands, with its statutory seat in Amsterdam, the Netherlands and its registered office at Zuidplein 96, 1077 XV Amsterdam, the Netherlands, registered with the Dutch trade register under number 56821479 (the “</w:t>
      </w:r>
      <w:r>
        <w:rPr>
          <w:b/>
        </w:rPr>
        <w:t xml:space="preserve">Seller</w:t>
      </w:r>
      <w:r>
        <w:t xml:space="preserve">”),</w:t>
      </w:r>
    </w:p>
    <w:p>
      <w:pPr>
        <w:pStyle w:val="BodyText"/>
      </w:pPr>
      <w:r>
        <w:t xml:space="preserve">each a “</w:t>
      </w:r>
      <w:r>
        <w:rPr>
          <w:b/>
        </w:rPr>
        <w:t xml:space="preserve">Party</w:t>
      </w:r>
      <w:r>
        <w:t xml:space="preserve">” and together the “</w:t>
      </w:r>
      <w:r>
        <w:rPr>
          <w:b/>
        </w:rPr>
        <w:t xml:space="preserve">Parties</w:t>
      </w:r>
      <w:r>
        <w:t xml:space="preserve">”.</w:t>
      </w:r>
    </w:p>
    <w:p>
      <w:pPr>
        <w:pStyle w:val="NormalBold"/>
      </w:pPr>
      <w:r>
        <w:t>WHEREAS</w:t>
      </w:r>
    </w:p>
    <w:p>
      <w:pPr>
        <w:pStyle w:val="PreambleL4"/>
        <w:numPr>
          <w:ilvl w:val="3"/>
          <w:numId w:val="4"/>
        </w:numPr>
      </w:pPr>
      <w:r>
        <w:t xml:space="preserve">The Seller is the legal and beneficial owner of the entire issued share capital of Ashworth Renewables Limited, a private company limited by shares incorporated under the laws of England and Wales, with company number 11247863 (the “</w:t>
      </w:r>
      <w:r>
        <w:rPr>
          <w:b/>
        </w:rPr>
        <w:t xml:space="preserve">Target</w:t>
      </w:r>
      <w:r>
        <w:t xml:space="preserve">”), which is engaged in the development, construction and operation of utility-scale solar photovoltaic projects in the United Kingdom.</w:t>
      </w:r>
    </w:p>
    <w:p>
      <w:pPr>
        <w:pStyle w:val="PreambleL4"/>
        <w:numPr>
          <w:ilvl w:val="3"/>
          <w:numId w:val="4"/>
        </w:numPr>
      </w:pPr>
      <w:r>
        <w:t xml:space="preserve">The Buyer is interested in acquiring, and the Seller is interested in disposing of, the entire issued share capital of the Target on the terms and subject to the conditions set out in this Letter (the “</w:t>
      </w:r>
      <w:r>
        <w:rPr>
          <w:b/>
        </w:rPr>
        <w:t xml:space="preserve">Proposed Transaction</w:t>
      </w:r>
      <w:r>
        <w:t xml:space="preserve">”).</w:t>
      </w:r>
    </w:p>
    <w:p>
      <w:pPr>
        <w:pStyle w:val="PreambleL4"/>
        <w:numPr>
          <w:ilvl w:val="3"/>
          <w:numId w:val="4"/>
        </w:numPr>
      </w:pPr>
      <w:r>
        <w:t xml:space="preserve">The Parties wish to record their mutual intention to proceed with the Proposed Transaction and to set out the principal commercial terms on which their further negotiations shall be based.</w:t>
      </w:r>
    </w:p>
    <w:p>
      <w:pPr>
        <w:pStyle w:val="NormalBold"/>
      </w:pPr>
      <w:r>
        <w:t>IT IS AGREED as follows:</w:t>
      </w:r>
    </w:p>
    <w:p>
      <w:pPr>
        <w:pStyle w:val="ClauseL1"/>
        <w:numPr>
          <w:ilvl w:val="0"/>
          <w:numId w:val="6"/>
        </w:numPr>
      </w:pPr>
      <w:r>
        <w:t>INTERPRETATION</w:t>
      </w:r>
    </w:p>
    <w:p>
      <w:pPr>
        <w:pStyle w:val="ClauseL2"/>
        <w:numPr>
          <w:ilvl w:val="1"/>
          <w:numId w:val="6"/>
        </w:numPr>
      </w:pPr>
      <w:r>
        <w:t xml:space="preserve">In this Letter, the following terms shall have the following meanings:</w:t>
      </w:r>
    </w:p>
    <w:p>
      <w:pPr>
        <w:pStyle w:val="DefinitionsL1"/>
      </w:pPr>
      <w:r>
        <w:t xml:space="preserve">“</w:t>
      </w:r>
      <w:r>
        <w:rPr>
          <w:b/>
        </w:rPr>
        <w:t>Business Day</w:t>
      </w:r>
      <w:r>
        <w:t xml:space="preserve">” means a day other than a Saturday, Sunday or public holiday on which banks are open for general business in London;</w:t>
      </w:r>
    </w:p>
    <w:p>
      <w:pPr>
        <w:pStyle w:val="DefinitionsL1"/>
      </w:pPr>
      <w:r>
        <w:t xml:space="preserve">“</w:t>
      </w:r>
      <w:r>
        <w:rPr>
          <w:b/>
        </w:rPr>
        <w:t>Closing</w:t>
      </w:r>
      <w:r>
        <w:t xml:space="preserve">” means completion of the Proposed Transaction in accordance with the terms of the Sale and Purchase Agreement;</w:t>
      </w:r>
    </w:p>
    <w:p>
      <w:pPr>
        <w:pStyle w:val="DefinitionsL1"/>
      </w:pPr>
      <w:r>
        <w:t xml:space="preserve">“</w:t>
      </w:r>
      <w:r>
        <w:rPr>
          <w:b/>
        </w:rPr>
        <w:t>Conditions Precedent</w:t>
      </w:r>
      <w:r>
        <w:t xml:space="preserve">” means the conditions to Closing set out in Clause 4;</w:t>
      </w:r>
    </w:p>
    <w:p>
      <w:pPr>
        <w:pStyle w:val="DefinitionsL1"/>
      </w:pPr>
      <w:r>
        <w:t xml:space="preserve">“</w:t>
      </w:r>
      <w:r>
        <w:rPr>
          <w:b/>
        </w:rPr>
        <w:t>Effective Date</w:t>
      </w:r>
      <w:r>
        <w:t xml:space="preserve">” means the date of this Letter;</w:t>
      </w:r>
    </w:p>
    <w:p>
      <w:pPr>
        <w:pStyle w:val="DefinitionsL1"/>
      </w:pPr>
      <w:r>
        <w:t xml:space="preserve">“</w:t>
      </w:r>
      <w:r>
        <w:rPr>
          <w:b/>
        </w:rPr>
        <w:t>Exclusivity Period</w:t>
      </w:r>
      <w:r>
        <w:t xml:space="preserve">” means the period of 60 days commencing on the Effective Date;</w:t>
      </w:r>
    </w:p>
    <w:p>
      <w:pPr>
        <w:pStyle w:val="DefinitionsL1"/>
      </w:pPr>
      <w:r>
        <w:t xml:space="preserve">“</w:t>
      </w:r>
      <w:r>
        <w:rPr>
          <w:b/>
        </w:rPr>
        <w:t>Long-Stop Date</w:t>
      </w:r>
      <w:r>
        <w:t xml:space="preserve">” means 31 December 2026 (or such later date as the Parties may agree in writing);</w:t>
      </w:r>
    </w:p>
    <w:p>
      <w:pPr>
        <w:pStyle w:val="DefinitionsL1"/>
      </w:pPr>
      <w:r>
        <w:t xml:space="preserve">“</w:t>
      </w:r>
      <w:r>
        <w:rPr>
          <w:b/>
        </w:rPr>
        <w:t>Purchase Price</w:t>
      </w:r>
      <w:r>
        <w:t xml:space="preserve">” has the meaning given in Clause 3.1;</w:t>
      </w:r>
    </w:p>
    <w:p>
      <w:pPr>
        <w:pStyle w:val="DefinitionsL1"/>
      </w:pPr>
      <w:r>
        <w:t xml:space="preserve">“</w:t>
      </w:r>
      <w:r>
        <w:rPr>
          <w:b/>
        </w:rPr>
        <w:t>Sale and Purchase Agreement</w:t>
      </w:r>
      <w:r>
        <w:t xml:space="preserve">” means the definitive share purchase agreement to be entered into between the Parties (and any other relevant parties) in respect of the Proposed Transaction;</w:t>
      </w:r>
    </w:p>
    <w:p>
      <w:pPr>
        <w:pStyle w:val="DefinitionsL1"/>
      </w:pPr>
      <w:r>
        <w:t xml:space="preserve">“</w:t>
      </w:r>
      <w:r>
        <w:rPr>
          <w:b/>
        </w:rPr>
        <w:t>Sale Shares</w:t>
      </w:r>
      <w:r>
        <w:t xml:space="preserve">” means the entire issued share capital of the Target;</w:t>
      </w:r>
    </w:p>
    <w:p>
      <w:pPr>
        <w:pStyle w:val="DefinitionsL1"/>
      </w:pPr>
      <w:r>
        <w:t xml:space="preserve">“</w:t>
      </w:r>
      <w:r>
        <w:rPr>
          <w:b/>
        </w:rPr>
        <w:t>Target Group</w:t>
      </w:r>
      <w:r>
        <w:t xml:space="preserve">” means the Target and each of its subsidiary undertakings from time to time.</w:t>
      </w:r>
    </w:p>
    <w:p>
      <w:pPr>
        <w:pStyle w:val="ClauseL2"/>
        <w:numPr>
          <w:ilvl w:val="1"/>
          <w:numId w:val="6"/>
        </w:numPr>
      </w:pPr>
      <w:r>
        <w:t xml:space="preserve">In this Letter, unless the context otherwise requires:</w:t>
      </w:r>
    </w:p>
    <w:p>
      <w:pPr>
        <w:pStyle w:val="ClauseL3"/>
        <w:numPr>
          <w:ilvl w:val="2"/>
          <w:numId w:val="6"/>
        </w:numPr>
      </w:pPr>
      <w:r>
        <w:t xml:space="preserve">references to Clauses are references to clauses of this Letter;</w:t>
      </w:r>
    </w:p>
    <w:p>
      <w:pPr>
        <w:pStyle w:val="ClauseL3"/>
        <w:numPr>
          <w:ilvl w:val="2"/>
          <w:numId w:val="6"/>
        </w:numPr>
      </w:pPr>
      <w:r>
        <w:t xml:space="preserve">words denoting the singular shall include the plural and vice versa;</w:t>
      </w:r>
    </w:p>
    <w:p>
      <w:pPr>
        <w:pStyle w:val="ClauseL3"/>
        <w:numPr>
          <w:ilvl w:val="2"/>
          <w:numId w:val="6"/>
        </w:numPr>
      </w:pPr>
      <w:r>
        <w:t xml:space="preserve">references to a statute or statutory provision are references to it as amended or re-enacted from time to time; and</w:t>
      </w:r>
    </w:p>
    <w:p>
      <w:pPr>
        <w:pStyle w:val="ClauseL3"/>
        <w:numPr>
          <w:ilvl w:val="2"/>
          <w:numId w:val="6"/>
        </w:numPr>
      </w:pPr>
      <w:r>
        <w:t xml:space="preserve">the headings in this Letter are for reference only and shall not affect its interpretation.</w:t>
      </w:r>
    </w:p>
    <w:p>
      <w:pPr>
        <w:pStyle w:val="ClauseL1"/>
        <w:numPr>
          <w:ilvl w:val="0"/>
          <w:numId w:val="6"/>
        </w:numPr>
      </w:pPr>
      <w:r>
        <w:t>PROPOSED TRANSACTION</w:t>
      </w:r>
    </w:p>
    <w:p>
      <w:pPr>
        <w:pStyle w:val="ClauseL2"/>
        <w:numPr>
          <w:ilvl w:val="1"/>
          <w:numId w:val="6"/>
        </w:numPr>
      </w:pPr>
      <w:r>
        <w:t xml:space="preserve">Subject to the satisfaction of the Conditions Precedent and the negotiation and execution of the Sale and Purchase Agreement, the Buyer shall acquire from the Seller, and the Seller shall sell to the Buyer, the Sale Shares free from all encumbrances and together with all rights attaching to them as at Closing.</w:t>
      </w:r>
    </w:p>
    <w:p>
      <w:pPr>
        <w:pStyle w:val="ClauseL2"/>
        <w:numPr>
          <w:ilvl w:val="1"/>
          <w:numId w:val="6"/>
        </w:numPr>
      </w:pPr>
      <w:r>
        <w:t xml:space="preserve">The Parties intend to negotiate in good faith and use their reasonable endeavours to execute the Sale and Purchase Agreement on or before 31 July 2026.</w:t>
      </w:r>
    </w:p>
    <w:p>
      <w:pPr>
        <w:pStyle w:val="ClauseL1"/>
        <w:numPr>
          <w:ilvl w:val="0"/>
          <w:numId w:val="6"/>
        </w:numPr>
      </w:pPr>
      <w:r>
        <w:t>PURCHASE PRICE</w:t>
      </w:r>
    </w:p>
    <w:p>
      <w:pPr>
        <w:pStyle w:val="ClauseL2"/>
        <w:numPr>
          <w:ilvl w:val="1"/>
          <w:numId w:val="6"/>
        </w:numPr>
      </w:pPr>
      <w:r>
        <w:t xml:space="preserve">The aggregate purchase price for the Sale Shares (the “</w:t>
      </w:r>
      <w:r>
        <w:rPr>
          <w:b/>
        </w:rPr>
        <w:t xml:space="preserve">Purchase Price</w:t>
      </w:r>
      <w:r>
        <w:t xml:space="preserve">”) shall be GBP 42,500,000 (forty-two million five hundred thousand pounds sterling), on a cash-free, debt-free basis and assuming a normalised level of working capital, subject to the adjustments set out in Clause 3.2.</w:t>
      </w:r>
    </w:p>
    <w:p>
      <w:pPr>
        <w:pStyle w:val="ClauseL2"/>
        <w:numPr>
          <w:ilvl w:val="1"/>
          <w:numId w:val="6"/>
        </w:numPr>
      </w:pPr>
      <w:r>
        <w:t xml:space="preserve">The Purchase Price shall be subject to customary closing adjustments in respect of cash, debt, working capital and transaction expenses, the precise mechanics of which shall be set out in the Sale and Purchase Agreement.</w:t>
      </w:r>
    </w:p>
    <w:p>
      <w:pPr>
        <w:pStyle w:val="ClauseL2"/>
        <w:numPr>
          <w:ilvl w:val="1"/>
          <w:numId w:val="6"/>
        </w:numPr>
      </w:pPr>
      <w:r>
        <w:t xml:space="preserve">The Purchase Price shall be payable in cash at Closing by electronic transfer of immediately available funds to such bank account as the Seller shall notify to the Buyer in writing not less than five (5) Business Days prior to Closing.</w:t>
      </w:r>
    </w:p>
    <w:p>
      <w:pPr>
        <w:pStyle w:val="ClauseL1"/>
        <w:numPr>
          <w:ilvl w:val="0"/>
          <w:numId w:val="6"/>
        </w:numPr>
      </w:pPr>
      <w:r>
        <w:t>CONDITIONS PRECEDENT</w:t>
      </w:r>
    </w:p>
    <w:p>
      <w:pPr>
        <w:pStyle w:val="ClauseL2"/>
        <w:numPr>
          <w:ilvl w:val="1"/>
          <w:numId w:val="6"/>
        </w:numPr>
      </w:pPr>
      <w:r>
        <w:t xml:space="preserve">Closing shall be conditional upon the satisfaction (or, where permissible, waiver) of the following Conditions Precedent:</w:t>
      </w:r>
    </w:p>
    <w:p>
      <w:pPr>
        <w:pStyle w:val="ClauseL3"/>
        <w:numPr>
          <w:ilvl w:val="2"/>
          <w:numId w:val="6"/>
        </w:numPr>
      </w:pPr>
      <w:r>
        <w:t xml:space="preserve">clearance of the Proposed Transaction by the UK Competition and Markets Authority, or confirmation that no such clearance is required;</w:t>
      </w:r>
    </w:p>
    <w:p>
      <w:pPr>
        <w:pStyle w:val="ClauseL3"/>
        <w:numPr>
          <w:ilvl w:val="2"/>
          <w:numId w:val="6"/>
        </w:numPr>
      </w:pPr>
      <w:r>
        <w:t xml:space="preserve">the binding of warranty and indemnity insurance on terms reasonably acceptable to the Buyer;</w:t>
      </w:r>
    </w:p>
    <w:p>
      <w:pPr>
        <w:pStyle w:val="ClauseL3"/>
        <w:numPr>
          <w:ilvl w:val="2"/>
          <w:numId w:val="6"/>
        </w:numPr>
      </w:pPr>
      <w:r>
        <w:t xml:space="preserve">no material adverse change having occurred in the business, assets, financial condition or prospects of the Target Group between the Effective Date and Closing;</w:t>
      </w:r>
    </w:p>
    <w:p>
      <w:pPr>
        <w:pStyle w:val="ClauseL3"/>
        <w:numPr>
          <w:ilvl w:val="2"/>
          <w:numId w:val="6"/>
        </w:numPr>
      </w:pPr>
      <w:r>
        <w:t xml:space="preserve">the Buyer having received the customary closing deliverables, including duly executed transfer documentation and corporate authorisations; and</w:t>
      </w:r>
    </w:p>
    <w:p>
      <w:pPr>
        <w:pStyle w:val="ClauseL3"/>
        <w:numPr>
          <w:ilvl w:val="2"/>
          <w:numId w:val="6"/>
        </w:numPr>
      </w:pPr>
      <w:r>
        <w:t xml:space="preserve">the Parties having executed the Sale and Purchase Agreement.</w:t>
      </w:r>
    </w:p>
    <w:p>
      <w:pPr>
        <w:pStyle w:val="ClauseL1"/>
        <w:numPr>
          <w:ilvl w:val="0"/>
          <w:numId w:val="6"/>
        </w:numPr>
      </w:pPr>
      <w:r>
        <w:t>DUE DILIGENCE</w:t>
      </w:r>
    </w:p>
    <w:p>
      <w:pPr>
        <w:pStyle w:val="ClauseL2"/>
        <w:numPr>
          <w:ilvl w:val="1"/>
          <w:numId w:val="6"/>
        </w:numPr>
      </w:pPr>
      <w:r>
        <w:t xml:space="preserve">Promptly following the Effective Date, the Seller shall procure that the Buyer and its advisers are granted access to a virtual data room containing customary due diligence materials in respect of the Target Group, including legal, financial, tax, commercial and technical information.</w:t>
      </w:r>
    </w:p>
    <w:p>
      <w:pPr>
        <w:pStyle w:val="ClauseL2"/>
        <w:numPr>
          <w:ilvl w:val="1"/>
          <w:numId w:val="6"/>
        </w:numPr>
      </w:pPr>
      <w:r>
        <w:t xml:space="preserve">The Buyer shall be entitled to a due diligence period of 45 days commencing on the date access to the data room is granted, during which period the Buyer and its advisers shall conduct such investigations as the Buyer reasonably considers appropriate.</w:t>
      </w:r>
    </w:p>
    <w:p>
      <w:pPr>
        <w:pStyle w:val="ClauseL2"/>
        <w:numPr>
          <w:ilvl w:val="1"/>
          <w:numId w:val="6"/>
        </w:numPr>
      </w:pPr>
      <w:r>
        <w:t xml:space="preserve">The Seller shall procure that the Target Group provides such reasonable management presentations, site visits and access to key personnel as the Buyer may reasonably request.</w:t>
      </w:r>
    </w:p>
    <w:p>
      <w:pPr>
        <w:pStyle w:val="ClauseL1"/>
        <w:numPr>
          <w:ilvl w:val="0"/>
          <w:numId w:val="6"/>
        </w:numPr>
      </w:pPr>
      <w:r>
        <w:t>EXCLUSIVITY</w:t>
      </w:r>
    </w:p>
    <w:p>
      <w:pPr>
        <w:pStyle w:val="ClauseL2"/>
        <w:numPr>
          <w:ilvl w:val="1"/>
          <w:numId w:val="6"/>
        </w:numPr>
      </w:pPr>
      <w:r>
        <w:t xml:space="preserve">During the Exclusivity Period, the Seller shall not, and shall procure that the Target Group and their respective representatives shall not, directly or indirectly:</w:t>
      </w:r>
    </w:p>
    <w:p>
      <w:pPr>
        <w:pStyle w:val="ClauseL3"/>
        <w:numPr>
          <w:ilvl w:val="2"/>
          <w:numId w:val="6"/>
        </w:numPr>
      </w:pPr>
      <w:r>
        <w:t xml:space="preserve">solicit, initiate, encourage or entertain any offer, enquiry or proposal from any person (other than the Buyer or its representatives) in connection with any sale, transfer or other disposal of the Sale Shares, any material part of the business or assets of the Target Group, or any equity or debt financing of the Target Group;</w:t>
      </w:r>
    </w:p>
    <w:p>
      <w:pPr>
        <w:pStyle w:val="ClauseL3"/>
        <w:numPr>
          <w:ilvl w:val="2"/>
          <w:numId w:val="6"/>
        </w:numPr>
      </w:pPr>
      <w:r>
        <w:t xml:space="preserve">engage in any discussions or negotiations with any third party in connection with any of the matters referred to in Clause 6.1.1; or</w:t>
      </w:r>
    </w:p>
    <w:p>
      <w:pPr>
        <w:pStyle w:val="ClauseL3"/>
        <w:numPr>
          <w:ilvl w:val="2"/>
          <w:numId w:val="6"/>
        </w:numPr>
      </w:pPr>
      <w:r>
        <w:t xml:space="preserve">provide any information concerning the Target Group to any third party in connection with any of the matters referred to in Clause 6.1.1.</w:t>
      </w:r>
    </w:p>
    <w:p>
      <w:pPr>
        <w:pStyle w:val="ClauseL2"/>
        <w:numPr>
          <w:ilvl w:val="1"/>
          <w:numId w:val="6"/>
        </w:numPr>
      </w:pPr>
      <w:r>
        <w:t xml:space="preserve">If the Seller receives any offer, enquiry or proposal of the kind referred to in Clause 6.1 during the Exclusivity Period, the Seller shall promptly notify the Buyer in writing of the fact of such offer, enquiry or proposal (but shall not be required to disclose the identity of the third party or the terms of the offer).</w:t>
      </w:r>
    </w:p>
    <w:p>
      <w:pPr>
        <w:pStyle w:val="ClauseL1"/>
        <w:numPr>
          <w:ilvl w:val="0"/>
          <w:numId w:val="6"/>
        </w:numPr>
      </w:pPr>
      <w:r>
        <w:t>CONFIDENTIALITY</w:t>
      </w:r>
    </w:p>
    <w:p>
      <w:pPr>
        <w:pStyle w:val="ClauseL2"/>
        <w:numPr>
          <w:ilvl w:val="1"/>
          <w:numId w:val="6"/>
        </w:numPr>
      </w:pPr>
      <w:r>
        <w:t xml:space="preserve">The Parties shall keep the existence, contents and subject matter of this Letter, and the fact that discussions are taking place between them in relation to the Proposed Transaction, strictly confidential.</w:t>
      </w:r>
    </w:p>
    <w:p>
      <w:pPr>
        <w:pStyle w:val="ClauseL2"/>
        <w:numPr>
          <w:ilvl w:val="1"/>
          <w:numId w:val="6"/>
        </w:numPr>
      </w:pPr>
      <w:r>
        <w:t xml:space="preserve">No public announcement or other disclosure to any third party (other than to a Party’s professional advisers, financing sources or affiliates on a confidential basis) shall be made by either Party without the prior written consent of the other Party, except as required by applicable law, regulation or the rules of any recognised stock exchange.</w:t>
      </w:r>
    </w:p>
    <w:p>
      <w:pPr>
        <w:pStyle w:val="ClauseL1"/>
        <w:numPr>
          <w:ilvl w:val="0"/>
          <w:numId w:val="6"/>
        </w:numPr>
      </w:pPr>
      <w:r>
        <w:t>COSTS</w:t>
      </w:r>
    </w:p>
    <w:p>
      <w:pPr>
        <w:pStyle w:val="ClauseL2"/>
        <w:numPr>
          <w:ilvl w:val="1"/>
          <w:numId w:val="6"/>
        </w:numPr>
      </w:pPr>
      <w:r>
        <w:t xml:space="preserve">Each Party shall bear its own costs and expenses (including the fees and expenses of its legal, financial and other advisers) incurred in connection with the negotiation, preparation and execution of this Letter and the Sale and Purchase Agreement, whether or not the Proposed Transaction is completed.</w:t>
      </w:r>
    </w:p>
    <w:p>
      <w:pPr>
        <w:pStyle w:val="ClauseL1"/>
        <w:numPr>
          <w:ilvl w:val="0"/>
          <w:numId w:val="6"/>
        </w:numPr>
      </w:pPr>
      <w:r>
        <w:t>STATUS OF THIS LETTER</w:t>
      </w:r>
    </w:p>
    <w:p>
      <w:pPr>
        <w:pStyle w:val="ClauseL2"/>
        <w:numPr>
          <w:ilvl w:val="1"/>
          <w:numId w:val="6"/>
        </w:numPr>
      </w:pPr>
      <w:r>
        <w:t xml:space="preserve">Save for Clauses 6 (Exclusivity), 7 (Confidentiality), 8 (Costs), this Clause 9 and Clause 10 (Governing Law and Jurisdiction), which are intended to be legally binding on the Parties, this Letter records the Parties’ current intentions only and does not give rise to any legally binding obligations between the Parties.</w:t>
      </w:r>
    </w:p>
    <w:p>
      <w:pPr>
        <w:pStyle w:val="ClauseL2"/>
        <w:numPr>
          <w:ilvl w:val="1"/>
          <w:numId w:val="6"/>
        </w:numPr>
      </w:pPr>
      <w:r>
        <w:t xml:space="preserve">Without limiting Clause 9.1, neither Party shall be obliged to enter into the Sale and Purchase Agreement or to proceed with the Proposed Transaction, and either Party may terminate negotiations at any time without liability to the other Party, save for any breach of the binding provisions of this Letter.</w:t>
      </w:r>
    </w:p>
    <w:p>
      <w:pPr>
        <w:pStyle w:val="ClauseL2"/>
        <w:numPr>
          <w:ilvl w:val="1"/>
          <w:numId w:val="6"/>
        </w:numPr>
      </w:pPr>
      <w:r>
        <w:t xml:space="preserve">This Letter shall terminate on the earlier of (a) execution of the Sale and Purchase Agreement, and (b) the Long-Stop Date, save that the binding provisions identified in Clause 9.1 shall continue in full force and effect in accordance with their terms.</w:t>
      </w:r>
    </w:p>
    <w:p>
      <w:pPr>
        <w:pStyle w:val="ClauseL1"/>
        <w:numPr>
          <w:ilvl w:val="0"/>
          <w:numId w:val="6"/>
        </w:numPr>
      </w:pPr>
      <w:r>
        <w:t>GOVERNING LAW AND JURISDICTION</w:t>
      </w:r>
    </w:p>
    <w:p>
      <w:pPr>
        <w:pStyle w:val="ClauseL2"/>
        <w:numPr>
          <w:ilvl w:val="1"/>
          <w:numId w:val="6"/>
        </w:numPr>
      </w:pPr>
      <w:r>
        <w:t xml:space="preserve">This Letter and any non-contractual obligations arising out of or in connection with it shall be governed by and construed in accordance with the laws of England and Wales.</w:t>
      </w:r>
    </w:p>
    <w:p>
      <w:pPr>
        <w:pStyle w:val="ClauseL2"/>
        <w:numPr>
          <w:ilvl w:val="1"/>
          <w:numId w:val="6"/>
        </w:numPr>
      </w:pPr>
      <w:r>
        <w:t xml:space="preserve">The courts of England and Wales shall have exclusive jurisdiction to settle any dispute arising out of or in connection with this Letter (including any question regarding its existence, validity or termination).</w:t>
      </w:r>
    </w:p>
    <w:p>
      <w:pPr>
        <w:pStyle w:val="BodyText"/>
        <w:keepNext/>
      </w:pPr>
      <w:r>
        <w:t xml:space="preserve">IN WITNESS WHEREOF the Parties have executed this Letter on the date first above written.</w:t>
      </w:r>
    </w:p>
    <w:p>
      <w:pPr>
        <w:pStyle w:val="BodyText"/>
        <w:keepNext/>
      </w:pPr>
      <w:r>
        <w:rPr>
          <w:b/>
        </w:rPr>
        <w:t>For and on behalf of NORTHWOOD CAPITAL PARTNERS LLP</w:t>
      </w:r>
    </w:p>
    <w:tbl>
      <w:tblPr>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13"/>
        <w:gridCol w:w="4513"/>
      </w:tblGrid>
      <w:tr>
        <w:trPr>
          <w:cantSplit/>
        </w:trPr>
        <w:tc>
          <w:tcPr>
            <w:tcW w:w="4513" w:type="dxa"/>
          </w:tcPr>
          <w:p>
            <w:pPr>
              <w:pStyle w:val="BodyText"/>
            </w:pPr>
            <w:r>
              <w:t>____________________________________</w:t>
            </w:r>
          </w:p>
          <w:p>
            <w:pPr>
              <w:pStyle w:val="BodyText"/>
            </w:pPr>
            <w:r>
              <w:t>Name:</w:t>
            </w:r>
          </w:p>
          <w:p>
            <w:pPr>
              <w:pStyle w:val="BodyText"/>
            </w:pPr>
            <w:r>
              <w:t>Title: Authorised Signatory</w:t>
            </w:r>
          </w:p>
          <w:p>
            <w:pPr>
              <w:pStyle w:val="BodyText"/>
            </w:pPr>
            <w:r>
              <w:t>Date:</w:t>
            </w:r>
          </w:p>
        </w:tc>
        <w:tc>
          <w:tcPr>
            <w:tcW w:w="4513" w:type="dxa"/>
          </w:tcPr>
          <w:p>
            <w:pPr>
              <w:pStyle w:val="BodyText"/>
            </w:pPr>
            <w:r>
              <w:t>____________________________________</w:t>
            </w:r>
          </w:p>
          <w:p>
            <w:pPr>
              <w:pStyle w:val="BodyText"/>
            </w:pPr>
            <w:r>
              <w:t>Name:</w:t>
            </w:r>
          </w:p>
          <w:p>
            <w:pPr>
              <w:pStyle w:val="BodyText"/>
            </w:pPr>
            <w:r>
              <w:t>Title: Authorised Signatory</w:t>
            </w:r>
          </w:p>
          <w:p>
            <w:pPr>
              <w:pStyle w:val="BodyText"/>
            </w:pPr>
            <w:r>
              <w:t>Date:</w:t>
            </w:r>
          </w:p>
        </w:tc>
      </w:tr>
    </w:tbl>
    <w:p>
      <w:pPr>
        <w:pStyle w:val="BodyText"/>
        <w:keepNext/>
      </w:pPr>
      <w:r>
        <w:rPr>
          <w:b/>
        </w:rPr>
        <w:t>For and on behalf of VERBEKE HOLDINGS B.V.</w:t>
      </w:r>
    </w:p>
    <w:tbl>
      <w:tblPr>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13"/>
        <w:gridCol w:w="4513"/>
      </w:tblGrid>
      <w:tr>
        <w:trPr>
          <w:cantSplit/>
        </w:trPr>
        <w:tc>
          <w:tcPr>
            <w:tcW w:w="4513" w:type="dxa"/>
          </w:tcPr>
          <w:p>
            <w:pPr>
              <w:pStyle w:val="BodyText"/>
            </w:pPr>
            <w:r>
              <w:t>____________________________________</w:t>
            </w:r>
          </w:p>
          <w:p>
            <w:pPr>
              <w:pStyle w:val="BodyText"/>
            </w:pPr>
            <w:r>
              <w:t>Name:</w:t>
            </w:r>
          </w:p>
          <w:p>
            <w:pPr>
              <w:pStyle w:val="BodyText"/>
            </w:pPr>
            <w:r>
              <w:t>Title: Authorised Signatory</w:t>
            </w:r>
          </w:p>
          <w:p>
            <w:pPr>
              <w:pStyle w:val="BodyText"/>
            </w:pPr>
            <w:r>
              <w:t>Date:</w:t>
            </w:r>
          </w:p>
        </w:tc>
        <w:tc>
          <w:tcPr>
            <w:tcW w:w="4513" w:type="dxa"/>
          </w:tcPr>
          <w:p>
            <w:pPr>
              <w:pStyle w:val="BodyText"/>
            </w:pPr>
            <w:r>
              <w:t>____________________________________</w:t>
            </w:r>
          </w:p>
          <w:p>
            <w:pPr>
              <w:pStyle w:val="BodyText"/>
            </w:pPr>
            <w:r>
              <w:t>Name:</w:t>
            </w:r>
          </w:p>
          <w:p>
            <w:pPr>
              <w:pStyle w:val="BodyText"/>
            </w:pPr>
            <w:r>
              <w:t>Title: Authorised Signatory</w:t>
            </w:r>
          </w:p>
          <w:p>
            <w:pPr>
              <w:pStyle w:val="BodyText"/>
            </w:pPr>
            <w:r>
              <w:t>Date:</w:t>
            </w:r>
          </w:p>
        </w:tc>
      </w:tr>
    </w:tbl>
    <w:sectPr>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34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F1DC8" w14:textId="77777777" w:rsidR="00CB2436" w:rsidRDefault="00CB2436" w:rsidP="0033218A">
      <w:pPr>
        <w:spacing w:after="0"/>
      </w:pPr>
      <w:r>
        <w:separator/>
      </w:r>
    </w:p>
  </w:endnote>
  <w:endnote w:type="continuationSeparator" w:id="0">
    <w:p w14:paraId="611A1B81" w14:textId="77777777" w:rsidR="00CB2436" w:rsidRDefault="00CB2436" w:rsidP="0033218A">
      <w:pPr>
        <w:spacing w:after="0"/>
      </w:pPr>
      <w:r>
        <w:continuationSeparator/>
      </w:r>
    </w:p>
  </w:endnote>
  <w:endnote w:type="continuationNotice" w:id="1">
    <w:p w14:paraId="65AA6D98" w14:textId="77777777" w:rsidR="00CB2436" w:rsidRDefault="00CB24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implified Arabic">
    <w:charset w:val="B2"/>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E9A1E" w14:textId="77777777" w:rsidR="00516FCF" w:rsidRDefault="00516F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2588839"/>
      <w:docPartObj>
        <w:docPartGallery w:val="Page Numbers (Bottom of Page)"/>
        <w:docPartUnique/>
      </w:docPartObj>
    </w:sdtPr>
    <w:sdtEndPr>
      <w:rPr>
        <w:noProof/>
      </w:rPr>
    </w:sdtEndPr>
    <w:sdtContent>
      <w:p w14:paraId="7E566E60" w14:textId="182EA15C" w:rsidR="00516FCF" w:rsidRDefault="00516FC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91FFD20" w14:textId="77777777" w:rsidR="00516FCF" w:rsidRDefault="00516FCF" w:rsidP="00851236">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17A60" w14:textId="77777777" w:rsidR="00516FCF" w:rsidRDefault="00516F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6DC99" w14:textId="77777777" w:rsidR="00CB2436" w:rsidRDefault="00CB2436" w:rsidP="0033218A">
      <w:pPr>
        <w:spacing w:after="0"/>
      </w:pPr>
      <w:r>
        <w:separator/>
      </w:r>
    </w:p>
  </w:footnote>
  <w:footnote w:type="continuationSeparator" w:id="0">
    <w:p w14:paraId="64FD70B1" w14:textId="77777777" w:rsidR="00CB2436" w:rsidRDefault="00CB2436" w:rsidP="0033218A">
      <w:pPr>
        <w:spacing w:after="0"/>
      </w:pPr>
      <w:r>
        <w:continuationSeparator/>
      </w:r>
    </w:p>
  </w:footnote>
  <w:footnote w:type="continuationNotice" w:id="1">
    <w:p w14:paraId="4A0A6732" w14:textId="77777777" w:rsidR="00CB2436" w:rsidRDefault="00CB24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19A5E" w14:textId="77777777" w:rsidR="00516FCF" w:rsidRDefault="00516F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16A4F" w14:textId="77777777" w:rsidR="00516FCF" w:rsidRDefault="00516F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4513"/>
      <w:gridCol w:w="4513"/>
    </w:tblGrid>
    <w:tr w:rsidR="00516FCF" w14:paraId="3515E4A5" w14:textId="77777777" w:rsidTr="002D3446">
      <w:tc>
        <w:tcPr>
          <w:tcW w:w="2500" w:type="pct"/>
        </w:tcPr>
        <w:p w14:paraId="71F3EC63" w14:textId="77777777" w:rsidR="00516FCF" w:rsidRDefault="00516FCF" w:rsidP="0009560E">
          <w:pPr>
            <w:jc w:val="left"/>
          </w:pPr>
          <w:bookmarkStart w:id="0" w:name="_Hlk530041218"/>
          <w:bookmarkStart w:id="1" w:name="_Hlk531186078"/>
          <w:bookmarkStart w:id="2" w:name="_Hlk531186079"/>
          <w:bookmarkStart w:id="3" w:name="_Hlk531186084"/>
          <w:bookmarkStart w:id="4" w:name="_Hlk531186085"/>
          <w:bookmarkStart w:id="5" w:name="_Hlk531186093"/>
          <w:bookmarkStart w:id="6" w:name="_Hlk531186094"/>
          <w:r>
            <w:rPr>
              <w:noProof/>
              <w:lang w:eastAsia="en-GB" w:bidi="ar-SA"/>
            </w:rPr>
            <w:drawing>
              <wp:inline distT="0" distB="0" distL="0" distR="0" wp14:anchorId="2A158B2B" wp14:editId="1788AC57">
                <wp:extent cx="1619250" cy="36195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619250" cy="361950"/>
                        </a:xfrm>
                        <a:prstGeom prst="rect">
                          <a:avLst/>
                        </a:prstGeom>
                        <a:noFill/>
                        <a:ln w="9525">
                          <a:noFill/>
                          <a:miter lim="800000"/>
                          <a:headEnd/>
                          <a:tailEnd/>
                        </a:ln>
                      </pic:spPr>
                    </pic:pic>
                  </a:graphicData>
                </a:graphic>
              </wp:inline>
            </w:drawing>
          </w:r>
        </w:p>
      </w:tc>
      <w:tc>
        <w:tcPr>
          <w:tcW w:w="2500" w:type="pct"/>
        </w:tcPr>
        <w:p w14:paraId="35C07FA9" w14:textId="77777777" w:rsidR="00516FCF" w:rsidRPr="00B7114A" w:rsidRDefault="00516FCF" w:rsidP="0009560E">
          <w:pPr>
            <w:pStyle w:val="LegalEntityRight"/>
          </w:pPr>
          <w:r>
            <w:t>Clifford Chance LLP</w:t>
          </w:r>
        </w:p>
        <w:p w14:paraId="34EE4D3D" w14:textId="77777777" w:rsidR="00516FCF" w:rsidRPr="00F03110" w:rsidRDefault="00516FCF" w:rsidP="0009560E">
          <w:pPr>
            <w:pStyle w:val="LegalEntityRightNB"/>
          </w:pPr>
        </w:p>
      </w:tc>
    </w:tr>
    <w:tr w:rsidR="00516FCF" w:rsidRPr="00FC2642" w14:paraId="55B5D85E" w14:textId="77777777" w:rsidTr="002D3446">
      <w:trPr>
        <w:trHeight w:hRule="exact" w:val="990"/>
      </w:trPr>
      <w:tc>
        <w:tcPr>
          <w:tcW w:w="5000" w:type="pct"/>
          <w:gridSpan w:val="2"/>
        </w:tcPr>
        <w:p w14:paraId="23F14C5C" w14:textId="04DE085D" w:rsidR="00516FCF" w:rsidRPr="00AA6C54" w:rsidRDefault="00516FCF" w:rsidP="0009560E">
          <w:pPr>
            <w:jc w:val="right"/>
            <w:rPr>
              <w:b/>
              <w:sz w:val="18"/>
              <w:szCs w:val="18"/>
              <w:lang w:val="en-US"/>
            </w:rPr>
          </w:pPr>
          <w:r w:rsidRPr="00AA6C54">
            <w:rPr>
              <w:b/>
              <w:sz w:val="18"/>
              <w:szCs w:val="18"/>
              <w:lang w:val="en-US"/>
            </w:rPr>
            <w:t>WINDPARK  VERMEER</w:t>
          </w:r>
          <w:r w:rsidRPr="00AA6C54">
            <w:rPr>
              <w:b/>
              <w:sz w:val="18"/>
              <w:szCs w:val="18"/>
              <w:lang w:val="en-US"/>
            </w:rPr>
            <w:br/>
            <w:t xml:space="preserve">100% SPA  </w:t>
          </w:r>
          <w:r w:rsidRPr="00AA6C54">
            <w:rPr>
              <w:b/>
              <w:sz w:val="18"/>
              <w:szCs w:val="18"/>
              <w:lang w:val="en-US"/>
            </w:rPr>
            <w:br/>
            <w:t xml:space="preserve">EXECUTION COPY   </w:t>
          </w:r>
        </w:p>
        <w:p w14:paraId="7B0B24A8" w14:textId="4624E5A0" w:rsidR="00516FCF" w:rsidRPr="00AA6C54" w:rsidRDefault="00516FCF" w:rsidP="00BA7F67">
          <w:pPr>
            <w:pStyle w:val="DraftDate"/>
            <w:tabs>
              <w:tab w:val="left" w:pos="5280"/>
            </w:tabs>
            <w:jc w:val="both"/>
            <w:rPr>
              <w:b/>
              <w:lang w:val="en-US"/>
            </w:rPr>
          </w:pPr>
          <w:r w:rsidRPr="00AA6C54">
            <w:rPr>
              <w:b/>
              <w:lang w:val="en-US"/>
            </w:rPr>
            <w:tab/>
          </w:r>
        </w:p>
        <w:p w14:paraId="758A4CEB" w14:textId="77777777" w:rsidR="00516FCF" w:rsidRPr="00AA6C54" w:rsidRDefault="00516FCF" w:rsidP="0009560E">
          <w:pPr>
            <w:pStyle w:val="DraftDate"/>
            <w:rPr>
              <w:b/>
              <w:lang w:val="en-US"/>
            </w:rPr>
          </w:pPr>
        </w:p>
      </w:tc>
    </w:tr>
    <w:bookmarkEnd w:id="0"/>
    <w:bookmarkEnd w:id="1"/>
    <w:bookmarkEnd w:id="2"/>
    <w:bookmarkEnd w:id="3"/>
    <w:bookmarkEnd w:id="4"/>
    <w:bookmarkEnd w:id="5"/>
    <w:bookmarkEnd w:id="6"/>
  </w:tbl>
  <w:p w14:paraId="52DEA594" w14:textId="77777777" w:rsidR="00516FCF" w:rsidRPr="00AA6C54" w:rsidRDefault="00516FCF">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04286"/>
    <w:multiLevelType w:val="multilevel"/>
    <w:tmpl w:val="4B1273A6"/>
    <w:lvl w:ilvl="0">
      <w:start w:val="1"/>
      <w:numFmt w:val="decimal"/>
      <w:lvlText w:val="%1."/>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1">
      <w:start w:val="1"/>
      <w:numFmt w:val="decimal"/>
      <w:lvlRestart w:val="0"/>
      <w:lvlText w:val="(%2)"/>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2">
      <w:start w:val="1"/>
      <w:numFmt w:val="upperLetter"/>
      <w:lvlRestart w:val="0"/>
      <w:lvlText w:val="%3"/>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3">
      <w:start w:val="1"/>
      <w:numFmt w:val="upperLetter"/>
      <w:lvlRestart w:val="0"/>
      <w:lvlText w:val="(%4)"/>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4">
      <w:start w:val="1"/>
      <w:numFmt w:val="lowerLetter"/>
      <w:lvlRestart w:val="0"/>
      <w:lvlText w:val="(%5)"/>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5">
      <w:start w:val="1"/>
      <w:numFmt w:val="upperRoman"/>
      <w:lvlRestart w:val="0"/>
      <w:lvlText w:val="%6"/>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6">
      <w:start w:val="1"/>
      <w:numFmt w:val="lowerRoman"/>
      <w:lvlRestart w:val="0"/>
      <w:lvlText w:val="(%7)"/>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7">
      <w:start w:val="1"/>
      <w:numFmt w:val="none"/>
      <w:lvlRestart w:val="0"/>
      <w:suff w:val="nothing"/>
      <w:lvlText w:val="%8"/>
      <w:lvlJc w:val="left"/>
      <w:pPr>
        <w:tabs>
          <w:tab w:val="num" w:pos="0"/>
        </w:tabs>
        <w:ind w:left="0" w:firstLine="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8">
      <w:start w:val="1"/>
      <w:numFmt w:val="none"/>
      <w:lvlRestart w:val="0"/>
      <w:suff w:val="nothing"/>
      <w:lvlText w:val="%9"/>
      <w:lvlJc w:val="left"/>
      <w:pPr>
        <w:tabs>
          <w:tab w:val="num" w:pos="0"/>
        </w:tabs>
        <w:ind w:left="0" w:firstLine="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abstractNum>
  <w:abstractNum w:abstractNumId="1" w15:restartNumberingAfterBreak="0">
    <w:nsid w:val="054F620C"/>
    <w:multiLevelType w:val="multilevel"/>
    <w:tmpl w:val="E80CB268"/>
    <w:lvl w:ilvl="0">
      <w:start w:val="1"/>
      <w:numFmt w:val="decimal"/>
      <w:suff w:val="nothing"/>
      <w:lvlText w:val="Schedule %1"/>
      <w:lvlJc w:val="left"/>
      <w:pPr>
        <w:ind w:left="0" w:firstLine="0"/>
      </w:pPr>
      <w:rPr>
        <w:rFonts w:ascii="Times New Roman" w:hAnsi="Times New Roman" w:cs="Times New Roman"/>
        <w:b/>
        <w:i w:val="0"/>
        <w:caps/>
        <w:smallCaps w:val="0"/>
        <w:strike w:val="0"/>
        <w:dstrike w:val="0"/>
        <w:vanish w:val="0"/>
        <w:webHidden w:val="0"/>
        <w:color w:val="auto"/>
        <w:sz w:val="20"/>
        <w:u w:val="none"/>
        <w:effect w:val="none"/>
        <w:vertAlign w:val="baseline"/>
        <w:specVanish w:val="0"/>
      </w:rPr>
    </w:lvl>
    <w:lvl w:ilvl="1">
      <w:start w:val="1"/>
      <w:numFmt w:val="upperRoman"/>
      <w:suff w:val="nothing"/>
      <w:lvlText w:val="Part %2"/>
      <w:lvlJc w:val="left"/>
      <w:pPr>
        <w:ind w:left="0" w:firstLine="0"/>
      </w:pPr>
      <w:rPr>
        <w:rFonts w:ascii="Times New Roman" w:hAnsi="Times New Roman" w:cs="Times New Roman"/>
        <w:b/>
        <w:i w:val="0"/>
        <w:caps/>
        <w:smallCaps w:val="0"/>
        <w:strike w:val="0"/>
        <w:dstrike w:val="0"/>
        <w:vanish w:val="0"/>
        <w:webHidden w:val="0"/>
        <w:color w:val="auto"/>
        <w:sz w:val="20"/>
        <w:u w:val="none"/>
        <w:effect w:val="none"/>
        <w:vertAlign w:val="baseline"/>
        <w:specVanish w:val="0"/>
      </w:rPr>
    </w:lvl>
    <w:lvl w:ilvl="2">
      <w:start w:val="1"/>
      <w:numFmt w:val="decimal"/>
      <w:isLgl/>
      <w:lvlText w:val="%3."/>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3">
      <w:start w:val="1"/>
      <w:numFmt w:val="decimal"/>
      <w:isLgl/>
      <w:lvlText w:val="%3.%4"/>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4">
      <w:start w:val="1"/>
      <w:numFmt w:val="lowerLetter"/>
      <w:lvlText w:val="(%5)"/>
      <w:lvlJc w:val="left"/>
      <w:pPr>
        <w:tabs>
          <w:tab w:val="num" w:pos="1440"/>
        </w:tabs>
        <w:ind w:left="144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5">
      <w:start w:val="1"/>
      <w:numFmt w:val="lowerRoman"/>
      <w:lvlText w:val="(%6)"/>
      <w:lvlJc w:val="left"/>
      <w:pPr>
        <w:tabs>
          <w:tab w:val="num" w:pos="2160"/>
        </w:tabs>
        <w:ind w:left="216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6">
      <w:start w:val="1"/>
      <w:numFmt w:val="upperLetter"/>
      <w:lvlText w:val="(%7)"/>
      <w:lvlJc w:val="left"/>
      <w:pPr>
        <w:tabs>
          <w:tab w:val="num" w:pos="2880"/>
        </w:tabs>
        <w:ind w:left="288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7">
      <w:start w:val="1"/>
      <w:numFmt w:val="decimal"/>
      <w:lvlText w:val="(%8)"/>
      <w:lvlJc w:val="left"/>
      <w:pPr>
        <w:tabs>
          <w:tab w:val="num" w:pos="3600"/>
        </w:tabs>
        <w:ind w:left="360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8">
      <w:start w:val="1"/>
      <w:numFmt w:val="none"/>
      <w:lvlRestart w:val="0"/>
      <w:suff w:val="nothing"/>
      <w:lvlText w:val=""/>
      <w:lvlJc w:val="left"/>
      <w:pPr>
        <w:ind w:left="0" w:firstLine="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abstractNum>
  <w:abstractNum w:abstractNumId="2" w15:restartNumberingAfterBreak="0">
    <w:nsid w:val="0CA668DC"/>
    <w:multiLevelType w:val="multilevel"/>
    <w:tmpl w:val="3A788C3E"/>
    <w:name w:val="Preamble List"/>
    <w:lvl w:ilvl="0">
      <w:start w:val="1"/>
      <w:numFmt w:val="decimal"/>
      <w:lvlText w:val="%1."/>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1">
      <w:start w:val="1"/>
      <w:numFmt w:val="decimal"/>
      <w:lvlRestart w:val="0"/>
      <w:lvlText w:val="(%2)"/>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2">
      <w:start w:val="1"/>
      <w:numFmt w:val="upperLetter"/>
      <w:lvlRestart w:val="0"/>
      <w:lvlText w:val="%3"/>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3">
      <w:start w:val="1"/>
      <w:numFmt w:val="upperLetter"/>
      <w:lvlRestart w:val="0"/>
      <w:lvlText w:val="(%4)"/>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4">
      <w:start w:val="1"/>
      <w:numFmt w:val="lowerLetter"/>
      <w:lvlRestart w:val="0"/>
      <w:lvlText w:val="(%5)"/>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5">
      <w:start w:val="1"/>
      <w:numFmt w:val="upperRoman"/>
      <w:lvlRestart w:val="0"/>
      <w:lvlText w:val="%6"/>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6">
      <w:start w:val="1"/>
      <w:numFmt w:val="lowerRoman"/>
      <w:lvlRestart w:val="0"/>
      <w:lvlText w:val="(%7)"/>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7">
      <w:start w:val="1"/>
      <w:numFmt w:val="none"/>
      <w:lvlRestart w:val="0"/>
      <w:pStyle w:val="PreambleL8"/>
      <w:suff w:val="nothing"/>
      <w:lvlText w:val="%8"/>
      <w:lvlJc w:val="left"/>
      <w:pPr>
        <w:tabs>
          <w:tab w:val="num" w:pos="0"/>
        </w:tabs>
        <w:ind w:left="0" w:firstLine="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8">
      <w:start w:val="1"/>
      <w:numFmt w:val="none"/>
      <w:lvlRestart w:val="0"/>
      <w:pStyle w:val="PreambleL9"/>
      <w:suff w:val="nothing"/>
      <w:lvlText w:val="%9"/>
      <w:lvlJc w:val="left"/>
      <w:pPr>
        <w:tabs>
          <w:tab w:val="num" w:pos="0"/>
        </w:tabs>
        <w:ind w:left="0" w:firstLine="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abstractNum>
  <w:abstractNum w:abstractNumId="3" w15:restartNumberingAfterBreak="0">
    <w:nsid w:val="1ADD4F63"/>
    <w:multiLevelType w:val="multilevel"/>
    <w:tmpl w:val="EC2616B6"/>
    <w:name w:val="f480c128-c215-43e7-9995-9e422e2e1228"/>
    <w:lvl w:ilvl="0">
      <w:start w:val="1"/>
      <w:numFmt w:val="none"/>
      <w:suff w:val="nothing"/>
      <w:lvlText w:val=""/>
      <w:lvlJc w:val="left"/>
      <w:pPr>
        <w:tabs>
          <w:tab w:val="num" w:pos="720"/>
        </w:tabs>
        <w:ind w:left="720" w:firstLine="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1">
      <w:start w:val="1"/>
      <w:numFmt w:val="lowerLetter"/>
      <w:lvlText w:val="(%2)"/>
      <w:lvlJc w:val="left"/>
      <w:pPr>
        <w:tabs>
          <w:tab w:val="num" w:pos="1440"/>
        </w:tabs>
        <w:ind w:left="144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2">
      <w:start w:val="1"/>
      <w:numFmt w:val="lowerRoman"/>
      <w:lvlText w:val="(%3)"/>
      <w:lvlJc w:val="left"/>
      <w:pPr>
        <w:tabs>
          <w:tab w:val="num" w:pos="2160"/>
        </w:tabs>
        <w:ind w:left="216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3">
      <w:start w:val="1"/>
      <w:numFmt w:val="upperLetter"/>
      <w:lvlText w:val="(%4)"/>
      <w:lvlJc w:val="left"/>
      <w:pPr>
        <w:tabs>
          <w:tab w:val="num" w:pos="2880"/>
        </w:tabs>
        <w:ind w:left="288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4">
      <w:start w:val="1"/>
      <w:numFmt w:val="decimal"/>
      <w:lvlText w:val="(%5)"/>
      <w:lvlJc w:val="left"/>
      <w:pPr>
        <w:tabs>
          <w:tab w:val="num" w:pos="3600"/>
        </w:tabs>
        <w:ind w:left="360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5">
      <w:start w:val="1"/>
      <w:numFmt w:val="none"/>
      <w:lvlRestart w:val="0"/>
      <w:suff w:val="nothing"/>
      <w:lvlText w:val=""/>
      <w:lvlJc w:val="left"/>
      <w:pPr>
        <w:tabs>
          <w:tab w:val="num" w:pos="0"/>
        </w:tabs>
        <w:ind w:left="0" w:firstLine="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6">
      <w:start w:val="1"/>
      <w:numFmt w:val="none"/>
      <w:lvlRestart w:val="0"/>
      <w:suff w:val="nothing"/>
      <w:lvlText w:val=""/>
      <w:lvlJc w:val="left"/>
      <w:pPr>
        <w:tabs>
          <w:tab w:val="num" w:pos="0"/>
        </w:tabs>
        <w:ind w:left="0" w:firstLine="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7">
      <w:start w:val="1"/>
      <w:numFmt w:val="none"/>
      <w:lvlRestart w:val="0"/>
      <w:suff w:val="nothing"/>
      <w:lvlText w:val=""/>
      <w:lvlJc w:val="left"/>
      <w:pPr>
        <w:tabs>
          <w:tab w:val="num" w:pos="0"/>
        </w:tabs>
        <w:ind w:left="0" w:firstLine="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8">
      <w:start w:val="1"/>
      <w:numFmt w:val="none"/>
      <w:lvlRestart w:val="0"/>
      <w:suff w:val="nothing"/>
      <w:lvlText w:val=""/>
      <w:lvlJc w:val="left"/>
      <w:pPr>
        <w:tabs>
          <w:tab w:val="num" w:pos="0"/>
        </w:tabs>
        <w:ind w:left="0" w:firstLine="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abstractNum>
  <w:abstractNum w:abstractNumId="4" w15:restartNumberingAfterBreak="0">
    <w:nsid w:val="237869FD"/>
    <w:multiLevelType w:val="multilevel"/>
    <w:tmpl w:val="3B0E0762"/>
    <w:lvl w:ilvl="0">
      <w:start w:val="1"/>
      <w:numFmt w:val="decimal"/>
      <w:pStyle w:val="ClauseL1"/>
      <w:isLgl/>
      <w:lvlText w:val="%1."/>
      <w:lvlJc w:val="left"/>
      <w:pPr>
        <w:tabs>
          <w:tab w:val="num" w:pos="720"/>
        </w:tabs>
        <w:ind w:left="720" w:hanging="720"/>
      </w:pPr>
      <w:rPr>
        <w:rFonts w:ascii="Times New Roman" w:hAnsi="Times New Roman" w:cs="Times New Roman" w:hint="default"/>
        <w:b w:val="0"/>
        <w:i w:val="0"/>
        <w:caps w:val="0"/>
        <w:strike w:val="0"/>
        <w:dstrike w:val="0"/>
        <w:vanish w:val="0"/>
        <w:webHidden w:val="0"/>
        <w:color w:val="auto"/>
        <w:sz w:val="20"/>
        <w:u w:val="none"/>
        <w:effect w:val="none"/>
        <w:vertAlign w:val="baseline"/>
        <w:specVanish w:val="0"/>
      </w:rPr>
    </w:lvl>
    <w:lvl w:ilvl="1">
      <w:start w:val="1"/>
      <w:numFmt w:val="decimal"/>
      <w:isLgl/>
      <w:lvlText w:val="%1.%2"/>
      <w:lvlJc w:val="left"/>
      <w:pPr>
        <w:tabs>
          <w:tab w:val="num" w:pos="720"/>
        </w:tabs>
        <w:ind w:left="720" w:hanging="720"/>
      </w:pPr>
      <w:rPr>
        <w:rFonts w:ascii="Times New Roman" w:hAnsi="Times New Roman" w:cs="Times New Roman" w:hint="default"/>
        <w:b w:val="0"/>
        <w:i w:val="0"/>
        <w:caps w:val="0"/>
        <w:strike w:val="0"/>
        <w:dstrike w:val="0"/>
        <w:vanish w:val="0"/>
        <w:webHidden w:val="0"/>
        <w:color w:val="auto"/>
        <w:sz w:val="20"/>
        <w:u w:val="none"/>
        <w:effect w:val="none"/>
        <w:vertAlign w:val="baseline"/>
        <w:specVanish w:val="0"/>
      </w:rPr>
    </w:lvl>
    <w:lvl w:ilvl="2">
      <w:start w:val="1"/>
      <w:numFmt w:val="lowerLetter"/>
      <w:pStyle w:val="ClauseL3"/>
      <w:lvlText w:val="(%3)"/>
      <w:lvlJc w:val="left"/>
      <w:pPr>
        <w:tabs>
          <w:tab w:val="num" w:pos="1440"/>
        </w:tabs>
        <w:ind w:left="1440" w:hanging="720"/>
      </w:pPr>
      <w:rPr>
        <w:rFonts w:ascii="Times New Roman" w:hAnsi="Times New Roman" w:cs="Times New Roman" w:hint="default"/>
        <w:b w:val="0"/>
        <w:i w:val="0"/>
        <w:caps w:val="0"/>
        <w:strike w:val="0"/>
        <w:dstrike w:val="0"/>
        <w:vanish w:val="0"/>
        <w:webHidden w:val="0"/>
        <w:color w:val="auto"/>
        <w:sz w:val="20"/>
        <w:u w:val="none"/>
        <w:effect w:val="none"/>
        <w:vertAlign w:val="baseline"/>
        <w:specVanish w:val="0"/>
      </w:rPr>
    </w:lvl>
    <w:lvl w:ilvl="3">
      <w:start w:val="1"/>
      <w:numFmt w:val="lowerRoman"/>
      <w:pStyle w:val="ClauseL4"/>
      <w:lvlText w:val="(%4)"/>
      <w:lvlJc w:val="left"/>
      <w:pPr>
        <w:tabs>
          <w:tab w:val="num" w:pos="2160"/>
        </w:tabs>
        <w:ind w:left="2160" w:hanging="720"/>
      </w:pPr>
      <w:rPr>
        <w:rFonts w:ascii="Times New Roman" w:hAnsi="Times New Roman" w:cs="Times New Roman" w:hint="default"/>
        <w:b w:val="0"/>
        <w:i w:val="0"/>
        <w:caps w:val="0"/>
        <w:strike w:val="0"/>
        <w:dstrike w:val="0"/>
        <w:vanish w:val="0"/>
        <w:webHidden w:val="0"/>
        <w:color w:val="auto"/>
        <w:sz w:val="20"/>
        <w:u w:val="none"/>
        <w:effect w:val="none"/>
        <w:vertAlign w:val="baseline"/>
        <w:specVanish w:val="0"/>
      </w:rPr>
    </w:lvl>
    <w:lvl w:ilvl="4">
      <w:start w:val="1"/>
      <w:numFmt w:val="upperLetter"/>
      <w:pStyle w:val="ClauseL5"/>
      <w:lvlText w:val="(%5)"/>
      <w:lvlJc w:val="left"/>
      <w:pPr>
        <w:tabs>
          <w:tab w:val="num" w:pos="2880"/>
        </w:tabs>
        <w:ind w:left="2880" w:hanging="720"/>
      </w:pPr>
      <w:rPr>
        <w:rFonts w:ascii="Times New Roman" w:hAnsi="Times New Roman" w:cs="Times New Roman" w:hint="default"/>
        <w:b w:val="0"/>
        <w:i w:val="0"/>
        <w:caps w:val="0"/>
        <w:strike w:val="0"/>
        <w:dstrike w:val="0"/>
        <w:vanish w:val="0"/>
        <w:webHidden w:val="0"/>
        <w:color w:val="auto"/>
        <w:sz w:val="20"/>
        <w:u w:val="none"/>
        <w:effect w:val="none"/>
        <w:vertAlign w:val="baseline"/>
        <w:specVanish w:val="0"/>
      </w:rPr>
    </w:lvl>
    <w:lvl w:ilvl="5">
      <w:start w:val="1"/>
      <w:numFmt w:val="decimal"/>
      <w:pStyle w:val="ClauseL6"/>
      <w:lvlText w:val="(%6)"/>
      <w:lvlJc w:val="left"/>
      <w:pPr>
        <w:tabs>
          <w:tab w:val="num" w:pos="3600"/>
        </w:tabs>
        <w:ind w:left="3600" w:hanging="720"/>
      </w:pPr>
      <w:rPr>
        <w:rFonts w:ascii="Times New Roman" w:hAnsi="Times New Roman" w:cs="Times New Roman" w:hint="default"/>
        <w:b w:val="0"/>
        <w:i w:val="0"/>
        <w:caps w:val="0"/>
        <w:strike w:val="0"/>
        <w:dstrike w:val="0"/>
        <w:vanish w:val="0"/>
        <w:webHidden w:val="0"/>
        <w:color w:val="auto"/>
        <w:sz w:val="20"/>
        <w:u w:val="none"/>
        <w:effect w:val="none"/>
        <w:vertAlign w:val="baseline"/>
        <w:specVanish w:val="0"/>
      </w:rPr>
    </w:lvl>
    <w:lvl w:ilvl="6">
      <w:start w:val="1"/>
      <w:numFmt w:val="none"/>
      <w:lvlRestart w:val="0"/>
      <w:pStyle w:val="ClauseL7"/>
      <w:suff w:val="nothing"/>
      <w:lvlText w:val=""/>
      <w:lvlJc w:val="left"/>
      <w:pPr>
        <w:ind w:left="0" w:firstLine="0"/>
      </w:pPr>
      <w:rPr>
        <w:rFonts w:ascii="Times New Roman" w:hAnsi="Times New Roman" w:cs="Times New Roman" w:hint="default"/>
        <w:b w:val="0"/>
        <w:i w:val="0"/>
        <w:caps w:val="0"/>
        <w:strike w:val="0"/>
        <w:dstrike w:val="0"/>
        <w:vanish w:val="0"/>
        <w:webHidden w:val="0"/>
        <w:color w:val="auto"/>
        <w:sz w:val="20"/>
        <w:u w:val="none"/>
        <w:effect w:val="none"/>
        <w:vertAlign w:val="baseline"/>
        <w:specVanish w:val="0"/>
      </w:rPr>
    </w:lvl>
    <w:lvl w:ilvl="7">
      <w:start w:val="1"/>
      <w:numFmt w:val="none"/>
      <w:lvlRestart w:val="0"/>
      <w:pStyle w:val="ClauseL8"/>
      <w:suff w:val="nothing"/>
      <w:lvlText w:val=""/>
      <w:lvlJc w:val="left"/>
      <w:pPr>
        <w:ind w:left="0" w:firstLine="0"/>
      </w:pPr>
      <w:rPr>
        <w:rFonts w:ascii="Times New Roman" w:hAnsi="Times New Roman" w:cs="Times New Roman" w:hint="default"/>
        <w:b w:val="0"/>
        <w:i w:val="0"/>
        <w:caps w:val="0"/>
        <w:strike w:val="0"/>
        <w:dstrike w:val="0"/>
        <w:vanish w:val="0"/>
        <w:webHidden w:val="0"/>
        <w:color w:val="auto"/>
        <w:sz w:val="20"/>
        <w:u w:val="none"/>
        <w:effect w:val="none"/>
        <w:vertAlign w:val="baseline"/>
        <w:specVanish w:val="0"/>
      </w:rPr>
    </w:lvl>
    <w:lvl w:ilvl="8">
      <w:start w:val="1"/>
      <w:numFmt w:val="none"/>
      <w:lvlRestart w:val="0"/>
      <w:pStyle w:val="ClauseL9"/>
      <w:suff w:val="nothing"/>
      <w:lvlText w:val=""/>
      <w:lvlJc w:val="left"/>
      <w:pPr>
        <w:ind w:left="0" w:firstLine="0"/>
      </w:pPr>
      <w:rPr>
        <w:rFonts w:ascii="Arial" w:hAnsi="Arial" w:cs="Arial" w:hint="default"/>
        <w:b w:val="0"/>
        <w:i w:val="0"/>
        <w:caps w:val="0"/>
        <w:strike w:val="0"/>
        <w:dstrike w:val="0"/>
        <w:vanish w:val="0"/>
        <w:webHidden w:val="0"/>
        <w:color w:val="auto"/>
        <w:sz w:val="20"/>
        <w:u w:val="none"/>
        <w:effect w:val="none"/>
        <w:vertAlign w:val="baseline"/>
        <w:specVanish w:val="0"/>
      </w:rPr>
    </w:lvl>
  </w:abstractNum>
  <w:abstractNum w:abstractNumId="5" w15:restartNumberingAfterBreak="0">
    <w:nsid w:val="26374C04"/>
    <w:multiLevelType w:val="multilevel"/>
    <w:tmpl w:val="2926F7F8"/>
    <w:lvl w:ilvl="0">
      <w:start w:val="1"/>
      <w:numFmt w:val="decimal"/>
      <w:suff w:val="nothing"/>
      <w:lvlText w:val="Schedule %1"/>
      <w:lvlJc w:val="left"/>
      <w:pPr>
        <w:ind w:left="0" w:firstLine="0"/>
      </w:pPr>
      <w:rPr>
        <w:rFonts w:ascii="Times New Roman" w:hAnsi="Times New Roman" w:cs="Times New Roman"/>
        <w:b/>
        <w:i w:val="0"/>
        <w:caps/>
        <w:smallCaps w:val="0"/>
        <w:strike w:val="0"/>
        <w:dstrike w:val="0"/>
        <w:vanish w:val="0"/>
        <w:webHidden w:val="0"/>
        <w:color w:val="auto"/>
        <w:sz w:val="20"/>
        <w:u w:val="none"/>
        <w:effect w:val="none"/>
        <w:vertAlign w:val="baseline"/>
        <w:specVanish w:val="0"/>
      </w:rPr>
    </w:lvl>
    <w:lvl w:ilvl="1">
      <w:start w:val="1"/>
      <w:numFmt w:val="upperRoman"/>
      <w:suff w:val="nothing"/>
      <w:lvlText w:val="Part %2"/>
      <w:lvlJc w:val="left"/>
      <w:pPr>
        <w:ind w:left="0" w:firstLine="0"/>
      </w:pPr>
      <w:rPr>
        <w:rFonts w:ascii="Times New Roman" w:hAnsi="Times New Roman" w:cs="Times New Roman"/>
        <w:b/>
        <w:i w:val="0"/>
        <w:caps/>
        <w:smallCaps w:val="0"/>
        <w:strike w:val="0"/>
        <w:dstrike w:val="0"/>
        <w:vanish w:val="0"/>
        <w:webHidden w:val="0"/>
        <w:color w:val="auto"/>
        <w:sz w:val="20"/>
        <w:u w:val="none"/>
        <w:effect w:val="none"/>
        <w:vertAlign w:val="baseline"/>
        <w:specVanish w:val="0"/>
      </w:rPr>
    </w:lvl>
    <w:lvl w:ilvl="2">
      <w:start w:val="1"/>
      <w:numFmt w:val="decimal"/>
      <w:isLgl/>
      <w:lvlText w:val="%3."/>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3">
      <w:start w:val="1"/>
      <w:numFmt w:val="decimal"/>
      <w:isLgl/>
      <w:lvlText w:val="%3.%4"/>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4">
      <w:start w:val="1"/>
      <w:numFmt w:val="lowerLetter"/>
      <w:lvlText w:val="(%5)"/>
      <w:lvlJc w:val="left"/>
      <w:pPr>
        <w:tabs>
          <w:tab w:val="num" w:pos="1440"/>
        </w:tabs>
        <w:ind w:left="144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5">
      <w:start w:val="1"/>
      <w:numFmt w:val="lowerRoman"/>
      <w:lvlText w:val="(%6)"/>
      <w:lvlJc w:val="left"/>
      <w:pPr>
        <w:tabs>
          <w:tab w:val="num" w:pos="2160"/>
        </w:tabs>
        <w:ind w:left="216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6">
      <w:start w:val="1"/>
      <w:numFmt w:val="upperLetter"/>
      <w:lvlText w:val="(%7)"/>
      <w:lvlJc w:val="left"/>
      <w:pPr>
        <w:tabs>
          <w:tab w:val="num" w:pos="2880"/>
        </w:tabs>
        <w:ind w:left="288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7">
      <w:start w:val="1"/>
      <w:numFmt w:val="decimal"/>
      <w:lvlText w:val="(%8)"/>
      <w:lvlJc w:val="left"/>
      <w:pPr>
        <w:tabs>
          <w:tab w:val="num" w:pos="3600"/>
        </w:tabs>
        <w:ind w:left="360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8">
      <w:start w:val="1"/>
      <w:numFmt w:val="none"/>
      <w:lvlRestart w:val="0"/>
      <w:suff w:val="nothing"/>
      <w:lvlText w:val=""/>
      <w:lvlJc w:val="left"/>
      <w:pPr>
        <w:ind w:left="0" w:firstLine="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abstractNum>
  <w:abstractNum w:abstractNumId="6" w15:restartNumberingAfterBreak="0">
    <w:nsid w:val="2B267B63"/>
    <w:multiLevelType w:val="multilevel"/>
    <w:tmpl w:val="FB243874"/>
    <w:lvl w:ilvl="0">
      <w:start w:val="1"/>
      <w:numFmt w:val="none"/>
      <w:suff w:val="nothing"/>
      <w:lvlText w:val=""/>
      <w:lvlJc w:val="left"/>
      <w:pPr>
        <w:tabs>
          <w:tab w:val="num" w:pos="720"/>
        </w:tabs>
        <w:ind w:left="720" w:firstLine="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1">
      <w:start w:val="1"/>
      <w:numFmt w:val="lowerLetter"/>
      <w:lvlText w:val="(%2)"/>
      <w:lvlJc w:val="left"/>
      <w:pPr>
        <w:tabs>
          <w:tab w:val="num" w:pos="1440"/>
        </w:tabs>
        <w:ind w:left="144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2">
      <w:start w:val="1"/>
      <w:numFmt w:val="lowerRoman"/>
      <w:lvlText w:val="(%3)"/>
      <w:lvlJc w:val="left"/>
      <w:pPr>
        <w:tabs>
          <w:tab w:val="num" w:pos="2160"/>
        </w:tabs>
        <w:ind w:left="216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3">
      <w:start w:val="1"/>
      <w:numFmt w:val="upperLetter"/>
      <w:lvlText w:val="(%4)"/>
      <w:lvlJc w:val="left"/>
      <w:pPr>
        <w:tabs>
          <w:tab w:val="num" w:pos="2880"/>
        </w:tabs>
        <w:ind w:left="288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4">
      <w:start w:val="1"/>
      <w:numFmt w:val="decimal"/>
      <w:lvlText w:val="(%5)"/>
      <w:lvlJc w:val="left"/>
      <w:pPr>
        <w:tabs>
          <w:tab w:val="num" w:pos="3600"/>
        </w:tabs>
        <w:ind w:left="360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5">
      <w:start w:val="1"/>
      <w:numFmt w:val="none"/>
      <w:lvlRestart w:val="0"/>
      <w:suff w:val="nothing"/>
      <w:lvlText w:val=""/>
      <w:lvlJc w:val="left"/>
      <w:pPr>
        <w:ind w:left="0" w:firstLine="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6">
      <w:start w:val="1"/>
      <w:numFmt w:val="none"/>
      <w:lvlRestart w:val="0"/>
      <w:suff w:val="nothing"/>
      <w:lvlText w:val=""/>
      <w:lvlJc w:val="left"/>
      <w:pPr>
        <w:ind w:left="0" w:firstLine="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7">
      <w:start w:val="1"/>
      <w:numFmt w:val="none"/>
      <w:lvlRestart w:val="0"/>
      <w:suff w:val="nothing"/>
      <w:lvlText w:val=""/>
      <w:lvlJc w:val="left"/>
      <w:pPr>
        <w:ind w:left="0" w:firstLine="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8">
      <w:start w:val="1"/>
      <w:numFmt w:val="none"/>
      <w:lvlRestart w:val="0"/>
      <w:suff w:val="nothing"/>
      <w:lvlText w:val=""/>
      <w:lvlJc w:val="left"/>
      <w:pPr>
        <w:ind w:left="0" w:firstLine="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abstractNum>
  <w:abstractNum w:abstractNumId="7" w15:restartNumberingAfterBreak="0">
    <w:nsid w:val="2EC50256"/>
    <w:multiLevelType w:val="multilevel"/>
    <w:tmpl w:val="0DA4AF1E"/>
    <w:styleLink w:val="STKop3Corp"/>
    <w:lvl w:ilvl="0">
      <w:start w:val="1"/>
      <w:numFmt w:val="decimal"/>
      <w:pStyle w:val="STKOP1"/>
      <w:lvlText w:val="%1"/>
      <w:lvlJc w:val="left"/>
      <w:pPr>
        <w:ind w:left="720" w:hanging="720"/>
      </w:pPr>
      <w:rPr>
        <w:b w:val="0"/>
        <w:i w:val="0"/>
      </w:rPr>
    </w:lvl>
    <w:lvl w:ilvl="1">
      <w:start w:val="1"/>
      <w:numFmt w:val="decimal"/>
      <w:pStyle w:val="STKop2"/>
      <w:lvlText w:val="%1.%2"/>
      <w:lvlJc w:val="left"/>
      <w:pPr>
        <w:ind w:left="720" w:hanging="720"/>
      </w:pPr>
      <w:rPr>
        <w:b w:val="0"/>
        <w:i w:val="0"/>
      </w:rPr>
    </w:lvl>
    <w:lvl w:ilvl="2">
      <w:start w:val="1"/>
      <w:numFmt w:val="lowerLetter"/>
      <w:pStyle w:val="STKop3Corporate"/>
      <w:lvlText w:val="%3."/>
      <w:lvlJc w:val="left"/>
      <w:pPr>
        <w:ind w:left="1440" w:hanging="720"/>
      </w:pPr>
    </w:lvl>
    <w:lvl w:ilvl="3">
      <w:start w:val="1"/>
      <w:numFmt w:val="lowerRoman"/>
      <w:pStyle w:val="STKop4"/>
      <w:lvlText w:val="(%4)"/>
      <w:lvlJc w:val="left"/>
      <w:pPr>
        <w:ind w:left="2160" w:hanging="720"/>
      </w:pPr>
    </w:lvl>
    <w:lvl w:ilvl="4">
      <w:start w:val="1"/>
      <w:numFmt w:val="upperLetter"/>
      <w:pStyle w:val="STKop5"/>
      <w:lvlText w:val="(%5)"/>
      <w:lvlJc w:val="left"/>
      <w:pPr>
        <w:ind w:left="2880" w:hanging="720"/>
      </w:pPr>
    </w:lvl>
    <w:lvl w:ilvl="5">
      <w:start w:val="1"/>
      <w:numFmt w:val="upperRoman"/>
      <w:pStyle w:val="STKop6"/>
      <w:lvlText w:val="(%6)"/>
      <w:lvlJc w:val="left"/>
      <w:pPr>
        <w:ind w:left="360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ED6762A"/>
    <w:multiLevelType w:val="multilevel"/>
    <w:tmpl w:val="2926F7F8"/>
    <w:lvl w:ilvl="0">
      <w:start w:val="1"/>
      <w:numFmt w:val="decimal"/>
      <w:suff w:val="nothing"/>
      <w:lvlText w:val="Schedule %1"/>
      <w:lvlJc w:val="left"/>
      <w:pPr>
        <w:ind w:left="0" w:firstLine="0"/>
      </w:pPr>
      <w:rPr>
        <w:rFonts w:ascii="Times New Roman" w:hAnsi="Times New Roman" w:cs="Times New Roman"/>
        <w:b/>
        <w:i w:val="0"/>
        <w:caps/>
        <w:smallCaps w:val="0"/>
        <w:strike w:val="0"/>
        <w:dstrike w:val="0"/>
        <w:vanish w:val="0"/>
        <w:webHidden w:val="0"/>
        <w:color w:val="auto"/>
        <w:sz w:val="20"/>
        <w:u w:val="none"/>
        <w:effect w:val="none"/>
        <w:vertAlign w:val="baseline"/>
        <w:specVanish w:val="0"/>
      </w:rPr>
    </w:lvl>
    <w:lvl w:ilvl="1">
      <w:start w:val="1"/>
      <w:numFmt w:val="upperRoman"/>
      <w:suff w:val="nothing"/>
      <w:lvlText w:val="Part %2"/>
      <w:lvlJc w:val="left"/>
      <w:pPr>
        <w:ind w:left="0" w:firstLine="0"/>
      </w:pPr>
      <w:rPr>
        <w:rFonts w:ascii="Times New Roman" w:hAnsi="Times New Roman" w:cs="Times New Roman"/>
        <w:b/>
        <w:i w:val="0"/>
        <w:caps/>
        <w:smallCaps w:val="0"/>
        <w:strike w:val="0"/>
        <w:dstrike w:val="0"/>
        <w:vanish w:val="0"/>
        <w:webHidden w:val="0"/>
        <w:color w:val="auto"/>
        <w:sz w:val="20"/>
        <w:u w:val="none"/>
        <w:effect w:val="none"/>
        <w:vertAlign w:val="baseline"/>
        <w:specVanish w:val="0"/>
      </w:rPr>
    </w:lvl>
    <w:lvl w:ilvl="2">
      <w:start w:val="1"/>
      <w:numFmt w:val="decimal"/>
      <w:isLgl/>
      <w:lvlText w:val="%3."/>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3">
      <w:start w:val="1"/>
      <w:numFmt w:val="decimal"/>
      <w:isLgl/>
      <w:lvlText w:val="%3.%4"/>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4">
      <w:start w:val="1"/>
      <w:numFmt w:val="lowerLetter"/>
      <w:lvlText w:val="(%5)"/>
      <w:lvlJc w:val="left"/>
      <w:pPr>
        <w:tabs>
          <w:tab w:val="num" w:pos="1440"/>
        </w:tabs>
        <w:ind w:left="144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5">
      <w:start w:val="1"/>
      <w:numFmt w:val="lowerRoman"/>
      <w:lvlText w:val="(%6)"/>
      <w:lvlJc w:val="left"/>
      <w:pPr>
        <w:tabs>
          <w:tab w:val="num" w:pos="2160"/>
        </w:tabs>
        <w:ind w:left="216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6">
      <w:start w:val="1"/>
      <w:numFmt w:val="upperLetter"/>
      <w:lvlText w:val="(%7)"/>
      <w:lvlJc w:val="left"/>
      <w:pPr>
        <w:tabs>
          <w:tab w:val="num" w:pos="2880"/>
        </w:tabs>
        <w:ind w:left="288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7">
      <w:start w:val="1"/>
      <w:numFmt w:val="decimal"/>
      <w:lvlText w:val="(%8)"/>
      <w:lvlJc w:val="left"/>
      <w:pPr>
        <w:tabs>
          <w:tab w:val="num" w:pos="3600"/>
        </w:tabs>
        <w:ind w:left="360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8">
      <w:start w:val="1"/>
      <w:numFmt w:val="none"/>
      <w:lvlRestart w:val="0"/>
      <w:suff w:val="nothing"/>
      <w:lvlText w:val=""/>
      <w:lvlJc w:val="left"/>
      <w:pPr>
        <w:ind w:left="0" w:firstLine="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abstractNum>
  <w:abstractNum w:abstractNumId="9" w15:restartNumberingAfterBreak="0">
    <w:nsid w:val="384C735A"/>
    <w:multiLevelType w:val="multilevel"/>
    <w:tmpl w:val="2926F7F8"/>
    <w:lvl w:ilvl="0">
      <w:start w:val="1"/>
      <w:numFmt w:val="decimal"/>
      <w:suff w:val="nothing"/>
      <w:lvlText w:val="Schedule %1"/>
      <w:lvlJc w:val="left"/>
      <w:pPr>
        <w:ind w:left="0" w:firstLine="0"/>
      </w:pPr>
      <w:rPr>
        <w:rFonts w:ascii="Times New Roman" w:hAnsi="Times New Roman" w:cs="Times New Roman"/>
        <w:b/>
        <w:i w:val="0"/>
        <w:caps/>
        <w:smallCaps w:val="0"/>
        <w:strike w:val="0"/>
        <w:dstrike w:val="0"/>
        <w:vanish w:val="0"/>
        <w:webHidden w:val="0"/>
        <w:color w:val="auto"/>
        <w:sz w:val="20"/>
        <w:u w:val="none"/>
        <w:effect w:val="none"/>
        <w:vertAlign w:val="baseline"/>
        <w:specVanish w:val="0"/>
      </w:rPr>
    </w:lvl>
    <w:lvl w:ilvl="1">
      <w:start w:val="1"/>
      <w:numFmt w:val="upperRoman"/>
      <w:suff w:val="nothing"/>
      <w:lvlText w:val="Part %2"/>
      <w:lvlJc w:val="left"/>
      <w:pPr>
        <w:ind w:left="0" w:firstLine="0"/>
      </w:pPr>
      <w:rPr>
        <w:rFonts w:ascii="Times New Roman" w:hAnsi="Times New Roman" w:cs="Times New Roman"/>
        <w:b/>
        <w:i w:val="0"/>
        <w:caps/>
        <w:smallCaps w:val="0"/>
        <w:strike w:val="0"/>
        <w:dstrike w:val="0"/>
        <w:vanish w:val="0"/>
        <w:webHidden w:val="0"/>
        <w:color w:val="auto"/>
        <w:sz w:val="20"/>
        <w:u w:val="none"/>
        <w:effect w:val="none"/>
        <w:vertAlign w:val="baseline"/>
        <w:specVanish w:val="0"/>
      </w:rPr>
    </w:lvl>
    <w:lvl w:ilvl="2">
      <w:start w:val="1"/>
      <w:numFmt w:val="decimal"/>
      <w:isLgl/>
      <w:lvlText w:val="%3."/>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3">
      <w:start w:val="1"/>
      <w:numFmt w:val="decimal"/>
      <w:isLgl/>
      <w:lvlText w:val="%3.%4"/>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4">
      <w:start w:val="1"/>
      <w:numFmt w:val="lowerLetter"/>
      <w:lvlText w:val="(%5)"/>
      <w:lvlJc w:val="left"/>
      <w:pPr>
        <w:tabs>
          <w:tab w:val="num" w:pos="1440"/>
        </w:tabs>
        <w:ind w:left="144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5">
      <w:start w:val="1"/>
      <w:numFmt w:val="lowerRoman"/>
      <w:lvlText w:val="(%6)"/>
      <w:lvlJc w:val="left"/>
      <w:pPr>
        <w:tabs>
          <w:tab w:val="num" w:pos="2160"/>
        </w:tabs>
        <w:ind w:left="216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6">
      <w:start w:val="1"/>
      <w:numFmt w:val="upperLetter"/>
      <w:lvlText w:val="(%7)"/>
      <w:lvlJc w:val="left"/>
      <w:pPr>
        <w:tabs>
          <w:tab w:val="num" w:pos="2880"/>
        </w:tabs>
        <w:ind w:left="288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7">
      <w:start w:val="1"/>
      <w:numFmt w:val="decimal"/>
      <w:lvlText w:val="(%8)"/>
      <w:lvlJc w:val="left"/>
      <w:pPr>
        <w:tabs>
          <w:tab w:val="num" w:pos="3600"/>
        </w:tabs>
        <w:ind w:left="360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8">
      <w:start w:val="1"/>
      <w:numFmt w:val="none"/>
      <w:lvlRestart w:val="0"/>
      <w:suff w:val="nothing"/>
      <w:lvlText w:val=""/>
      <w:lvlJc w:val="left"/>
      <w:pPr>
        <w:ind w:left="0" w:firstLine="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abstractNum>
  <w:abstractNum w:abstractNumId="10" w15:restartNumberingAfterBreak="0">
    <w:nsid w:val="3C682417"/>
    <w:multiLevelType w:val="multilevel"/>
    <w:tmpl w:val="2926F7F8"/>
    <w:lvl w:ilvl="0">
      <w:start w:val="1"/>
      <w:numFmt w:val="decimal"/>
      <w:suff w:val="nothing"/>
      <w:lvlText w:val="Schedule %1"/>
      <w:lvlJc w:val="left"/>
      <w:pPr>
        <w:ind w:left="0" w:firstLine="0"/>
      </w:pPr>
      <w:rPr>
        <w:rFonts w:ascii="Times New Roman" w:hAnsi="Times New Roman" w:cs="Times New Roman"/>
        <w:b/>
        <w:i w:val="0"/>
        <w:caps/>
        <w:smallCaps w:val="0"/>
        <w:strike w:val="0"/>
        <w:dstrike w:val="0"/>
        <w:vanish w:val="0"/>
        <w:webHidden w:val="0"/>
        <w:color w:val="auto"/>
        <w:sz w:val="20"/>
        <w:u w:val="none"/>
        <w:effect w:val="none"/>
        <w:vertAlign w:val="baseline"/>
        <w:specVanish w:val="0"/>
      </w:rPr>
    </w:lvl>
    <w:lvl w:ilvl="1">
      <w:start w:val="1"/>
      <w:numFmt w:val="upperRoman"/>
      <w:suff w:val="nothing"/>
      <w:lvlText w:val="Part %2"/>
      <w:lvlJc w:val="left"/>
      <w:pPr>
        <w:ind w:left="0" w:firstLine="0"/>
      </w:pPr>
      <w:rPr>
        <w:rFonts w:ascii="Times New Roman" w:hAnsi="Times New Roman" w:cs="Times New Roman"/>
        <w:b/>
        <w:i w:val="0"/>
        <w:caps/>
        <w:smallCaps w:val="0"/>
        <w:strike w:val="0"/>
        <w:dstrike w:val="0"/>
        <w:vanish w:val="0"/>
        <w:webHidden w:val="0"/>
        <w:color w:val="auto"/>
        <w:sz w:val="20"/>
        <w:u w:val="none"/>
        <w:effect w:val="none"/>
        <w:vertAlign w:val="baseline"/>
        <w:specVanish w:val="0"/>
      </w:rPr>
    </w:lvl>
    <w:lvl w:ilvl="2">
      <w:start w:val="1"/>
      <w:numFmt w:val="decimal"/>
      <w:isLgl/>
      <w:lvlText w:val="%3."/>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3">
      <w:start w:val="1"/>
      <w:numFmt w:val="decimal"/>
      <w:isLgl/>
      <w:lvlText w:val="%3.%4"/>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4">
      <w:start w:val="1"/>
      <w:numFmt w:val="lowerLetter"/>
      <w:lvlText w:val="(%5)"/>
      <w:lvlJc w:val="left"/>
      <w:pPr>
        <w:tabs>
          <w:tab w:val="num" w:pos="1440"/>
        </w:tabs>
        <w:ind w:left="144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5">
      <w:start w:val="1"/>
      <w:numFmt w:val="lowerRoman"/>
      <w:lvlText w:val="(%6)"/>
      <w:lvlJc w:val="left"/>
      <w:pPr>
        <w:tabs>
          <w:tab w:val="num" w:pos="2160"/>
        </w:tabs>
        <w:ind w:left="216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6">
      <w:start w:val="1"/>
      <w:numFmt w:val="upperLetter"/>
      <w:lvlText w:val="(%7)"/>
      <w:lvlJc w:val="left"/>
      <w:pPr>
        <w:tabs>
          <w:tab w:val="num" w:pos="2880"/>
        </w:tabs>
        <w:ind w:left="288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7">
      <w:start w:val="1"/>
      <w:numFmt w:val="decimal"/>
      <w:lvlText w:val="(%8)"/>
      <w:lvlJc w:val="left"/>
      <w:pPr>
        <w:tabs>
          <w:tab w:val="num" w:pos="3600"/>
        </w:tabs>
        <w:ind w:left="360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8">
      <w:start w:val="1"/>
      <w:numFmt w:val="none"/>
      <w:lvlRestart w:val="0"/>
      <w:suff w:val="nothing"/>
      <w:lvlText w:val=""/>
      <w:lvlJc w:val="left"/>
      <w:pPr>
        <w:ind w:left="0" w:firstLine="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abstractNum>
  <w:abstractNum w:abstractNumId="11" w15:restartNumberingAfterBreak="0">
    <w:nsid w:val="3F822940"/>
    <w:multiLevelType w:val="multilevel"/>
    <w:tmpl w:val="2926F7F8"/>
    <w:lvl w:ilvl="0">
      <w:start w:val="1"/>
      <w:numFmt w:val="decimal"/>
      <w:suff w:val="nothing"/>
      <w:lvlText w:val="Schedule %1"/>
      <w:lvlJc w:val="left"/>
      <w:pPr>
        <w:ind w:left="0" w:firstLine="0"/>
      </w:pPr>
      <w:rPr>
        <w:rFonts w:ascii="Times New Roman" w:hAnsi="Times New Roman" w:cs="Times New Roman"/>
        <w:b/>
        <w:i w:val="0"/>
        <w:caps/>
        <w:smallCaps w:val="0"/>
        <w:strike w:val="0"/>
        <w:dstrike w:val="0"/>
        <w:vanish w:val="0"/>
        <w:webHidden w:val="0"/>
        <w:color w:val="auto"/>
        <w:sz w:val="20"/>
        <w:u w:val="none"/>
        <w:effect w:val="none"/>
        <w:vertAlign w:val="baseline"/>
        <w:specVanish w:val="0"/>
      </w:rPr>
    </w:lvl>
    <w:lvl w:ilvl="1">
      <w:start w:val="1"/>
      <w:numFmt w:val="upperRoman"/>
      <w:suff w:val="nothing"/>
      <w:lvlText w:val="Part %2"/>
      <w:lvlJc w:val="left"/>
      <w:pPr>
        <w:ind w:left="0" w:firstLine="0"/>
      </w:pPr>
      <w:rPr>
        <w:rFonts w:ascii="Times New Roman" w:hAnsi="Times New Roman" w:cs="Times New Roman"/>
        <w:b/>
        <w:i w:val="0"/>
        <w:caps/>
        <w:smallCaps w:val="0"/>
        <w:strike w:val="0"/>
        <w:dstrike w:val="0"/>
        <w:vanish w:val="0"/>
        <w:webHidden w:val="0"/>
        <w:color w:val="auto"/>
        <w:sz w:val="20"/>
        <w:u w:val="none"/>
        <w:effect w:val="none"/>
        <w:vertAlign w:val="baseline"/>
        <w:specVanish w:val="0"/>
      </w:rPr>
    </w:lvl>
    <w:lvl w:ilvl="2">
      <w:start w:val="1"/>
      <w:numFmt w:val="decimal"/>
      <w:isLgl/>
      <w:lvlText w:val="%3."/>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3">
      <w:start w:val="1"/>
      <w:numFmt w:val="decimal"/>
      <w:isLgl/>
      <w:lvlText w:val="%3.%4"/>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4">
      <w:start w:val="1"/>
      <w:numFmt w:val="lowerLetter"/>
      <w:lvlText w:val="(%5)"/>
      <w:lvlJc w:val="left"/>
      <w:pPr>
        <w:tabs>
          <w:tab w:val="num" w:pos="1440"/>
        </w:tabs>
        <w:ind w:left="144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5">
      <w:start w:val="1"/>
      <w:numFmt w:val="lowerRoman"/>
      <w:lvlText w:val="(%6)"/>
      <w:lvlJc w:val="left"/>
      <w:pPr>
        <w:tabs>
          <w:tab w:val="num" w:pos="2160"/>
        </w:tabs>
        <w:ind w:left="216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6">
      <w:start w:val="1"/>
      <w:numFmt w:val="upperLetter"/>
      <w:lvlText w:val="(%7)"/>
      <w:lvlJc w:val="left"/>
      <w:pPr>
        <w:tabs>
          <w:tab w:val="num" w:pos="2880"/>
        </w:tabs>
        <w:ind w:left="288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7">
      <w:start w:val="1"/>
      <w:numFmt w:val="decimal"/>
      <w:lvlText w:val="(%8)"/>
      <w:lvlJc w:val="left"/>
      <w:pPr>
        <w:tabs>
          <w:tab w:val="num" w:pos="3600"/>
        </w:tabs>
        <w:ind w:left="360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8">
      <w:start w:val="1"/>
      <w:numFmt w:val="none"/>
      <w:lvlRestart w:val="0"/>
      <w:suff w:val="nothing"/>
      <w:lvlText w:val=""/>
      <w:lvlJc w:val="left"/>
      <w:pPr>
        <w:ind w:left="0" w:firstLine="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abstractNum>
  <w:abstractNum w:abstractNumId="12" w15:restartNumberingAfterBreak="0">
    <w:nsid w:val="4AF72ED7"/>
    <w:multiLevelType w:val="multilevel"/>
    <w:tmpl w:val="BF466B36"/>
    <w:lvl w:ilvl="0">
      <w:start w:val="1"/>
      <w:numFmt w:val="decimal"/>
      <w:pStyle w:val="Schedule2L1"/>
      <w:suff w:val="nothing"/>
      <w:lvlText w:val="Appendix %1"/>
      <w:lvlJc w:val="left"/>
      <w:pPr>
        <w:ind w:left="0" w:firstLine="0"/>
      </w:pPr>
      <w:rPr>
        <w:rFonts w:ascii="Times New Roman" w:hAnsi="Times New Roman" w:cs="Times New Roman"/>
        <w:b/>
        <w:i w:val="0"/>
        <w:caps w:val="0"/>
        <w:smallCaps w:val="0"/>
        <w:vanish w:val="0"/>
        <w:webHidden w:val="0"/>
        <w:color w:val="auto"/>
        <w:sz w:val="20"/>
        <w:u w:val="single"/>
        <w:vertAlign w:val="baseline"/>
        <w:specVanish w:val="0"/>
      </w:rPr>
    </w:lvl>
    <w:lvl w:ilvl="1">
      <w:start w:val="1"/>
      <w:numFmt w:val="upperLetter"/>
      <w:pStyle w:val="Schedule2L2"/>
      <w:suff w:val="nothing"/>
      <w:lvlText w:val="Part %2"/>
      <w:lvlJc w:val="left"/>
      <w:pPr>
        <w:ind w:left="0" w:firstLine="0"/>
      </w:pPr>
      <w:rPr>
        <w:rFonts w:ascii="Times New Roman" w:hAnsi="Times New Roman" w:cs="Times New Roman"/>
        <w:b/>
        <w:i w:val="0"/>
        <w:caps/>
        <w:smallCaps w:val="0"/>
        <w:strike w:val="0"/>
        <w:dstrike w:val="0"/>
        <w:vanish w:val="0"/>
        <w:webHidden w:val="0"/>
        <w:color w:val="auto"/>
        <w:sz w:val="20"/>
        <w:u w:val="none"/>
        <w:effect w:val="none"/>
        <w:vertAlign w:val="baseline"/>
        <w:specVanish w:val="0"/>
      </w:rPr>
    </w:lvl>
    <w:lvl w:ilvl="2">
      <w:start w:val="1"/>
      <w:numFmt w:val="decimal"/>
      <w:pStyle w:val="Schedule2L3"/>
      <w:isLgl/>
      <w:lvlText w:val="%3."/>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3">
      <w:start w:val="1"/>
      <w:numFmt w:val="lowerLetter"/>
      <w:pStyle w:val="Schedule2L4"/>
      <w:lvlText w:val="(%4)"/>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4">
      <w:start w:val="1"/>
      <w:numFmt w:val="lowerRoman"/>
      <w:pStyle w:val="Schedule2L5"/>
      <w:lvlText w:val="(%5)"/>
      <w:lvlJc w:val="left"/>
      <w:pPr>
        <w:tabs>
          <w:tab w:val="num" w:pos="1440"/>
        </w:tabs>
        <w:ind w:left="144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5">
      <w:start w:val="1"/>
      <w:numFmt w:val="upperLetter"/>
      <w:pStyle w:val="Schedule2L6"/>
      <w:lvlText w:val="(%6)"/>
      <w:lvlJc w:val="left"/>
      <w:pPr>
        <w:tabs>
          <w:tab w:val="num" w:pos="2160"/>
        </w:tabs>
        <w:ind w:left="216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6">
      <w:start w:val="1"/>
      <w:numFmt w:val="decimal"/>
      <w:pStyle w:val="Schedule2L7"/>
      <w:lvlText w:val="(%7)"/>
      <w:lvlJc w:val="left"/>
      <w:pPr>
        <w:tabs>
          <w:tab w:val="num" w:pos="2880"/>
        </w:tabs>
        <w:ind w:left="288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7">
      <w:start w:val="1"/>
      <w:numFmt w:val="none"/>
      <w:lvlRestart w:val="0"/>
      <w:pStyle w:val="Schedule2L8"/>
      <w:suff w:val="nothing"/>
      <w:lvlText w:val=""/>
      <w:lvlJc w:val="left"/>
      <w:pPr>
        <w:ind w:left="0" w:firstLine="0"/>
      </w:pPr>
      <w:rPr>
        <w:rFonts w:ascii="Times New Roman" w:hAnsi="Times New Roman" w:cs="Times New Roman"/>
        <w:b w:val="0"/>
        <w:i/>
        <w:caps w:val="0"/>
        <w:strike w:val="0"/>
        <w:dstrike w:val="0"/>
        <w:vanish w:val="0"/>
        <w:webHidden w:val="0"/>
        <w:color w:val="auto"/>
        <w:sz w:val="20"/>
        <w:u w:val="none"/>
        <w:effect w:val="none"/>
        <w:vertAlign w:val="baseline"/>
        <w:specVanish w:val="0"/>
      </w:rPr>
    </w:lvl>
    <w:lvl w:ilvl="8">
      <w:start w:val="1"/>
      <w:numFmt w:val="none"/>
      <w:lvlRestart w:val="0"/>
      <w:pStyle w:val="Schedule2L9"/>
      <w:suff w:val="nothing"/>
      <w:lvlText w:val=""/>
      <w:lvlJc w:val="left"/>
      <w:pPr>
        <w:ind w:left="0" w:firstLine="0"/>
      </w:pPr>
      <w:rPr>
        <w:rFonts w:ascii="Arial" w:hAnsi="Arial" w:cs="Arial"/>
        <w:b w:val="0"/>
        <w:i w:val="0"/>
        <w:caps w:val="0"/>
        <w:strike w:val="0"/>
        <w:dstrike w:val="0"/>
        <w:vanish w:val="0"/>
        <w:webHidden w:val="0"/>
        <w:color w:val="auto"/>
        <w:sz w:val="22"/>
        <w:u w:val="none"/>
        <w:effect w:val="none"/>
        <w:vertAlign w:val="baseline"/>
        <w:specVanish w:val="0"/>
      </w:rPr>
    </w:lvl>
  </w:abstractNum>
  <w:abstractNum w:abstractNumId="13" w15:restartNumberingAfterBreak="0">
    <w:nsid w:val="584879DD"/>
    <w:multiLevelType w:val="multilevel"/>
    <w:tmpl w:val="2926F7F8"/>
    <w:lvl w:ilvl="0">
      <w:start w:val="1"/>
      <w:numFmt w:val="decimal"/>
      <w:suff w:val="nothing"/>
      <w:lvlText w:val="Schedule %1"/>
      <w:lvlJc w:val="left"/>
      <w:pPr>
        <w:ind w:left="0" w:firstLine="0"/>
      </w:pPr>
      <w:rPr>
        <w:rFonts w:ascii="Times New Roman" w:hAnsi="Times New Roman" w:cs="Times New Roman"/>
        <w:b/>
        <w:i w:val="0"/>
        <w:caps/>
        <w:smallCaps w:val="0"/>
        <w:strike w:val="0"/>
        <w:dstrike w:val="0"/>
        <w:vanish w:val="0"/>
        <w:webHidden w:val="0"/>
        <w:color w:val="auto"/>
        <w:sz w:val="20"/>
        <w:u w:val="none"/>
        <w:effect w:val="none"/>
        <w:vertAlign w:val="baseline"/>
        <w:specVanish w:val="0"/>
      </w:rPr>
    </w:lvl>
    <w:lvl w:ilvl="1">
      <w:start w:val="1"/>
      <w:numFmt w:val="upperRoman"/>
      <w:suff w:val="nothing"/>
      <w:lvlText w:val="Part %2"/>
      <w:lvlJc w:val="left"/>
      <w:pPr>
        <w:ind w:left="0" w:firstLine="0"/>
      </w:pPr>
      <w:rPr>
        <w:rFonts w:ascii="Times New Roman" w:hAnsi="Times New Roman" w:cs="Times New Roman"/>
        <w:b/>
        <w:i w:val="0"/>
        <w:caps/>
        <w:smallCaps w:val="0"/>
        <w:strike w:val="0"/>
        <w:dstrike w:val="0"/>
        <w:vanish w:val="0"/>
        <w:webHidden w:val="0"/>
        <w:color w:val="auto"/>
        <w:sz w:val="20"/>
        <w:u w:val="none"/>
        <w:effect w:val="none"/>
        <w:vertAlign w:val="baseline"/>
        <w:specVanish w:val="0"/>
      </w:rPr>
    </w:lvl>
    <w:lvl w:ilvl="2">
      <w:start w:val="1"/>
      <w:numFmt w:val="decimal"/>
      <w:isLgl/>
      <w:lvlText w:val="%3."/>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3">
      <w:start w:val="1"/>
      <w:numFmt w:val="decimal"/>
      <w:isLgl/>
      <w:lvlText w:val="%3.%4"/>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4">
      <w:start w:val="1"/>
      <w:numFmt w:val="lowerLetter"/>
      <w:lvlText w:val="(%5)"/>
      <w:lvlJc w:val="left"/>
      <w:pPr>
        <w:tabs>
          <w:tab w:val="num" w:pos="1440"/>
        </w:tabs>
        <w:ind w:left="144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5">
      <w:start w:val="1"/>
      <w:numFmt w:val="lowerRoman"/>
      <w:lvlText w:val="(%6)"/>
      <w:lvlJc w:val="left"/>
      <w:pPr>
        <w:tabs>
          <w:tab w:val="num" w:pos="2160"/>
        </w:tabs>
        <w:ind w:left="216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6">
      <w:start w:val="1"/>
      <w:numFmt w:val="upperLetter"/>
      <w:lvlText w:val="(%7)"/>
      <w:lvlJc w:val="left"/>
      <w:pPr>
        <w:tabs>
          <w:tab w:val="num" w:pos="2880"/>
        </w:tabs>
        <w:ind w:left="288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7">
      <w:start w:val="1"/>
      <w:numFmt w:val="decimal"/>
      <w:lvlText w:val="(%8)"/>
      <w:lvlJc w:val="left"/>
      <w:pPr>
        <w:tabs>
          <w:tab w:val="num" w:pos="3600"/>
        </w:tabs>
        <w:ind w:left="360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8">
      <w:start w:val="1"/>
      <w:numFmt w:val="none"/>
      <w:lvlRestart w:val="0"/>
      <w:suff w:val="nothing"/>
      <w:lvlText w:val=""/>
      <w:lvlJc w:val="left"/>
      <w:pPr>
        <w:ind w:left="0" w:firstLine="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abstractNum>
  <w:abstractNum w:abstractNumId="14" w15:restartNumberingAfterBreak="0">
    <w:nsid w:val="58E45F87"/>
    <w:multiLevelType w:val="multilevel"/>
    <w:tmpl w:val="111EF5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4C06DD2"/>
    <w:multiLevelType w:val="multilevel"/>
    <w:tmpl w:val="35045290"/>
    <w:lvl w:ilvl="0">
      <w:start w:val="1"/>
      <w:numFmt w:val="decimal"/>
      <w:isLgl/>
      <w:lvlText w:val="%1."/>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1">
      <w:start w:val="1"/>
      <w:numFmt w:val="decimal"/>
      <w:pStyle w:val="ClauseL2"/>
      <w:isLgl/>
      <w:lvlText w:val="%1.%2"/>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2">
      <w:start w:val="1"/>
      <w:numFmt w:val="lowerLetter"/>
      <w:lvlText w:val="(%3)"/>
      <w:lvlJc w:val="left"/>
      <w:pPr>
        <w:tabs>
          <w:tab w:val="num" w:pos="1440"/>
        </w:tabs>
        <w:ind w:left="144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3">
      <w:start w:val="1"/>
      <w:numFmt w:val="lowerRoman"/>
      <w:lvlText w:val="(%4)"/>
      <w:lvlJc w:val="left"/>
      <w:pPr>
        <w:tabs>
          <w:tab w:val="num" w:pos="2160"/>
        </w:tabs>
        <w:ind w:left="216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4">
      <w:start w:val="1"/>
      <w:numFmt w:val="upperLetter"/>
      <w:lvlText w:val="(%5)"/>
      <w:lvlJc w:val="left"/>
      <w:pPr>
        <w:tabs>
          <w:tab w:val="num" w:pos="2880"/>
        </w:tabs>
        <w:ind w:left="288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5">
      <w:start w:val="1"/>
      <w:numFmt w:val="decimal"/>
      <w:lvlText w:val="(%6)"/>
      <w:lvlJc w:val="left"/>
      <w:pPr>
        <w:tabs>
          <w:tab w:val="num" w:pos="3600"/>
        </w:tabs>
        <w:ind w:left="360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6">
      <w:start w:val="1"/>
      <w:numFmt w:val="none"/>
      <w:lvlRestart w:val="0"/>
      <w:suff w:val="nothing"/>
      <w:lvlText w:val=""/>
      <w:lvlJc w:val="left"/>
      <w:pPr>
        <w:ind w:left="0" w:firstLine="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7">
      <w:start w:val="1"/>
      <w:numFmt w:val="none"/>
      <w:lvlRestart w:val="0"/>
      <w:suff w:val="nothing"/>
      <w:lvlText w:val=""/>
      <w:lvlJc w:val="left"/>
      <w:pPr>
        <w:ind w:left="0" w:firstLine="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8">
      <w:start w:val="1"/>
      <w:numFmt w:val="none"/>
      <w:lvlRestart w:val="0"/>
      <w:suff w:val="nothing"/>
      <w:lvlText w:val=""/>
      <w:lvlJc w:val="left"/>
      <w:pPr>
        <w:ind w:left="0" w:firstLine="0"/>
      </w:pPr>
      <w:rPr>
        <w:rFonts w:ascii="Arial" w:hAnsi="Arial" w:cs="Arial"/>
        <w:b w:val="0"/>
        <w:i w:val="0"/>
        <w:caps w:val="0"/>
        <w:strike w:val="0"/>
        <w:dstrike w:val="0"/>
        <w:vanish w:val="0"/>
        <w:webHidden w:val="0"/>
        <w:color w:val="auto"/>
        <w:sz w:val="20"/>
        <w:u w:val="none"/>
        <w:effect w:val="none"/>
        <w:vertAlign w:val="baseline"/>
        <w:specVanish w:val="0"/>
      </w:rPr>
    </w:lvl>
  </w:abstractNum>
  <w:abstractNum w:abstractNumId="16" w15:restartNumberingAfterBreak="0">
    <w:nsid w:val="6F4C73CB"/>
    <w:multiLevelType w:val="multilevel"/>
    <w:tmpl w:val="1DD84AF6"/>
    <w:lvl w:ilvl="0">
      <w:start w:val="1"/>
      <w:numFmt w:val="decimal"/>
      <w:lvlText w:val="%1."/>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1">
      <w:start w:val="1"/>
      <w:numFmt w:val="decimal"/>
      <w:lvlRestart w:val="0"/>
      <w:lvlText w:val="(%2)"/>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2">
      <w:start w:val="1"/>
      <w:numFmt w:val="upperLetter"/>
      <w:lvlRestart w:val="0"/>
      <w:lvlText w:val="%3"/>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3">
      <w:start w:val="1"/>
      <w:numFmt w:val="upperLetter"/>
      <w:lvlRestart w:val="0"/>
      <w:lvlText w:val="(%4)"/>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4">
      <w:start w:val="1"/>
      <w:numFmt w:val="lowerLetter"/>
      <w:lvlRestart w:val="0"/>
      <w:lvlText w:val="(%5)"/>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5">
      <w:start w:val="1"/>
      <w:numFmt w:val="upperRoman"/>
      <w:lvlRestart w:val="0"/>
      <w:lvlText w:val="%6"/>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6">
      <w:start w:val="1"/>
      <w:numFmt w:val="lowerRoman"/>
      <w:lvlRestart w:val="0"/>
      <w:lvlText w:val="(%7)"/>
      <w:lvlJc w:val="left"/>
      <w:pPr>
        <w:tabs>
          <w:tab w:val="num" w:pos="720"/>
        </w:tabs>
        <w:ind w:left="720" w:hanging="72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7">
      <w:start w:val="1"/>
      <w:numFmt w:val="none"/>
      <w:lvlRestart w:val="0"/>
      <w:suff w:val="nothing"/>
      <w:lvlText w:val="%8"/>
      <w:lvlJc w:val="left"/>
      <w:pPr>
        <w:ind w:left="0" w:firstLine="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lvl w:ilvl="8">
      <w:start w:val="1"/>
      <w:numFmt w:val="none"/>
      <w:lvlRestart w:val="0"/>
      <w:suff w:val="nothing"/>
      <w:lvlText w:val="%9"/>
      <w:lvlJc w:val="left"/>
      <w:pPr>
        <w:ind w:left="0" w:firstLine="0"/>
      </w:pPr>
      <w:rPr>
        <w:rFonts w:ascii="Times New Roman" w:hAnsi="Times New Roman" w:cs="Times New Roman"/>
        <w:b w:val="0"/>
        <w:i w:val="0"/>
        <w:caps w:val="0"/>
        <w:strike w:val="0"/>
        <w:dstrike w:val="0"/>
        <w:vanish w:val="0"/>
        <w:webHidden w:val="0"/>
        <w:color w:val="auto"/>
        <w:sz w:val="20"/>
        <w:u w:val="none"/>
        <w:effect w:val="none"/>
        <w:vertAlign w:val="baseline"/>
        <w:specVanish w:val="0"/>
      </w:rPr>
    </w:lvl>
  </w:abstractNum>
  <w:abstractNum w:abstractNumId="17" w15:restartNumberingAfterBreak="0">
    <w:nsid w:val="707347B9"/>
    <w:multiLevelType w:val="multilevel"/>
    <w:tmpl w:val="2B3C1D5A"/>
    <w:lvl w:ilvl="0">
      <w:start w:val="1"/>
      <w:numFmt w:val="decimal"/>
      <w:pStyle w:val="ScheduleL1"/>
      <w:suff w:val="nothing"/>
      <w:lvlText w:val="Schedule %1"/>
      <w:lvlJc w:val="left"/>
      <w:pPr>
        <w:ind w:left="0" w:firstLine="0"/>
      </w:pPr>
      <w:rPr>
        <w:rFonts w:ascii="Times New Roman" w:hAnsi="Times New Roman" w:cs="Times New Roman" w:hint="default"/>
        <w:b/>
        <w:i w:val="0"/>
        <w:caps/>
        <w:smallCaps w:val="0"/>
        <w:strike w:val="0"/>
        <w:dstrike w:val="0"/>
        <w:vanish w:val="0"/>
        <w:webHidden w:val="0"/>
        <w:color w:val="auto"/>
        <w:sz w:val="20"/>
        <w:u w:val="none"/>
        <w:effect w:val="none"/>
        <w:vertAlign w:val="baseline"/>
        <w:specVanish w:val="0"/>
      </w:rPr>
    </w:lvl>
    <w:lvl w:ilvl="1">
      <w:start w:val="1"/>
      <w:numFmt w:val="upperRoman"/>
      <w:pStyle w:val="ScheduleL2"/>
      <w:suff w:val="nothing"/>
      <w:lvlText w:val="Part %2"/>
      <w:lvlJc w:val="left"/>
      <w:pPr>
        <w:ind w:left="0" w:firstLine="0"/>
      </w:pPr>
      <w:rPr>
        <w:rFonts w:ascii="Times New Roman" w:hAnsi="Times New Roman" w:cs="Times New Roman" w:hint="default"/>
        <w:b/>
        <w:i w:val="0"/>
        <w:caps/>
        <w:smallCaps w:val="0"/>
        <w:strike w:val="0"/>
        <w:dstrike w:val="0"/>
        <w:vanish w:val="0"/>
        <w:webHidden w:val="0"/>
        <w:color w:val="auto"/>
        <w:sz w:val="20"/>
        <w:u w:val="none"/>
        <w:effect w:val="none"/>
        <w:vertAlign w:val="baseline"/>
        <w:specVanish w:val="0"/>
      </w:rPr>
    </w:lvl>
    <w:lvl w:ilvl="2">
      <w:start w:val="1"/>
      <w:numFmt w:val="decimal"/>
      <w:pStyle w:val="ScheduleL3"/>
      <w:isLgl/>
      <w:lvlText w:val="%3."/>
      <w:lvlJc w:val="left"/>
      <w:pPr>
        <w:tabs>
          <w:tab w:val="num" w:pos="720"/>
        </w:tabs>
        <w:ind w:left="720" w:hanging="720"/>
      </w:pPr>
      <w:rPr>
        <w:rFonts w:ascii="Times New Roman" w:hAnsi="Times New Roman" w:cs="Times New Roman" w:hint="default"/>
        <w:b w:val="0"/>
        <w:i w:val="0"/>
        <w:caps w:val="0"/>
        <w:strike w:val="0"/>
        <w:dstrike w:val="0"/>
        <w:vanish w:val="0"/>
        <w:webHidden w:val="0"/>
        <w:color w:val="auto"/>
        <w:sz w:val="20"/>
        <w:u w:val="none"/>
        <w:effect w:val="none"/>
        <w:vertAlign w:val="baseline"/>
        <w:specVanish w:val="0"/>
      </w:rPr>
    </w:lvl>
    <w:lvl w:ilvl="3">
      <w:start w:val="1"/>
      <w:numFmt w:val="decimal"/>
      <w:pStyle w:val="ScheduleL4"/>
      <w:isLgl/>
      <w:lvlText w:val="%3.%4"/>
      <w:lvlJc w:val="left"/>
      <w:pPr>
        <w:tabs>
          <w:tab w:val="num" w:pos="720"/>
        </w:tabs>
        <w:ind w:left="720" w:hanging="720"/>
      </w:pPr>
      <w:rPr>
        <w:rFonts w:ascii="Times New Roman" w:hAnsi="Times New Roman" w:cs="Times New Roman" w:hint="default"/>
        <w:b w:val="0"/>
        <w:i w:val="0"/>
        <w:caps w:val="0"/>
        <w:strike w:val="0"/>
        <w:dstrike w:val="0"/>
        <w:vanish w:val="0"/>
        <w:webHidden w:val="0"/>
        <w:color w:val="auto"/>
        <w:sz w:val="20"/>
        <w:u w:val="none"/>
        <w:effect w:val="none"/>
        <w:vertAlign w:val="baseline"/>
        <w:specVanish w:val="0"/>
      </w:rPr>
    </w:lvl>
    <w:lvl w:ilvl="4">
      <w:start w:val="1"/>
      <w:numFmt w:val="lowerLetter"/>
      <w:pStyle w:val="ScheduleL5"/>
      <w:lvlText w:val="(%5)"/>
      <w:lvlJc w:val="left"/>
      <w:pPr>
        <w:tabs>
          <w:tab w:val="num" w:pos="1440"/>
        </w:tabs>
        <w:ind w:left="1440" w:hanging="720"/>
      </w:pPr>
      <w:rPr>
        <w:rFonts w:ascii="Times New Roman" w:hAnsi="Times New Roman" w:cs="Times New Roman" w:hint="default"/>
        <w:b w:val="0"/>
        <w:i w:val="0"/>
        <w:caps w:val="0"/>
        <w:strike w:val="0"/>
        <w:dstrike w:val="0"/>
        <w:vanish w:val="0"/>
        <w:webHidden w:val="0"/>
        <w:color w:val="auto"/>
        <w:sz w:val="20"/>
        <w:u w:val="none"/>
        <w:effect w:val="none"/>
        <w:vertAlign w:val="baseline"/>
        <w:specVanish w:val="0"/>
      </w:rPr>
    </w:lvl>
    <w:lvl w:ilvl="5">
      <w:start w:val="1"/>
      <w:numFmt w:val="lowerRoman"/>
      <w:pStyle w:val="ScheduleL6"/>
      <w:lvlText w:val="(%6)"/>
      <w:lvlJc w:val="left"/>
      <w:pPr>
        <w:tabs>
          <w:tab w:val="num" w:pos="2160"/>
        </w:tabs>
        <w:ind w:left="2160" w:hanging="720"/>
      </w:pPr>
      <w:rPr>
        <w:rFonts w:ascii="Times New Roman" w:hAnsi="Times New Roman" w:cs="Times New Roman" w:hint="default"/>
        <w:b w:val="0"/>
        <w:i w:val="0"/>
        <w:caps w:val="0"/>
        <w:strike w:val="0"/>
        <w:dstrike w:val="0"/>
        <w:vanish w:val="0"/>
        <w:webHidden w:val="0"/>
        <w:color w:val="auto"/>
        <w:sz w:val="20"/>
        <w:u w:val="none"/>
        <w:effect w:val="none"/>
        <w:vertAlign w:val="baseline"/>
        <w:specVanish w:val="0"/>
      </w:rPr>
    </w:lvl>
    <w:lvl w:ilvl="6">
      <w:start w:val="1"/>
      <w:numFmt w:val="upperLetter"/>
      <w:pStyle w:val="ScheduleL7"/>
      <w:lvlText w:val="(%7)"/>
      <w:lvlJc w:val="left"/>
      <w:pPr>
        <w:tabs>
          <w:tab w:val="num" w:pos="2880"/>
        </w:tabs>
        <w:ind w:left="2880" w:hanging="720"/>
      </w:pPr>
      <w:rPr>
        <w:rFonts w:ascii="Times New Roman" w:hAnsi="Times New Roman" w:cs="Times New Roman" w:hint="default"/>
        <w:b w:val="0"/>
        <w:i w:val="0"/>
        <w:caps w:val="0"/>
        <w:strike w:val="0"/>
        <w:dstrike w:val="0"/>
        <w:vanish w:val="0"/>
        <w:webHidden w:val="0"/>
        <w:color w:val="auto"/>
        <w:sz w:val="20"/>
        <w:u w:val="none"/>
        <w:effect w:val="none"/>
        <w:vertAlign w:val="baseline"/>
        <w:specVanish w:val="0"/>
      </w:rPr>
    </w:lvl>
    <w:lvl w:ilvl="7">
      <w:start w:val="1"/>
      <w:numFmt w:val="decimal"/>
      <w:pStyle w:val="ScheduleL8"/>
      <w:lvlText w:val="(%8)"/>
      <w:lvlJc w:val="left"/>
      <w:pPr>
        <w:tabs>
          <w:tab w:val="num" w:pos="3600"/>
        </w:tabs>
        <w:ind w:left="3600" w:hanging="720"/>
      </w:pPr>
      <w:rPr>
        <w:rFonts w:ascii="Times New Roman" w:hAnsi="Times New Roman" w:cs="Times New Roman" w:hint="default"/>
        <w:b w:val="0"/>
        <w:i w:val="0"/>
        <w:caps w:val="0"/>
        <w:strike w:val="0"/>
        <w:dstrike w:val="0"/>
        <w:vanish w:val="0"/>
        <w:webHidden w:val="0"/>
        <w:color w:val="auto"/>
        <w:sz w:val="20"/>
        <w:u w:val="none"/>
        <w:effect w:val="none"/>
        <w:vertAlign w:val="baseline"/>
        <w:specVanish w:val="0"/>
      </w:rPr>
    </w:lvl>
    <w:lvl w:ilvl="8">
      <w:start w:val="1"/>
      <w:numFmt w:val="none"/>
      <w:lvlRestart w:val="0"/>
      <w:pStyle w:val="ScheduleL9"/>
      <w:suff w:val="nothing"/>
      <w:lvlText w:val=""/>
      <w:lvlJc w:val="left"/>
      <w:pPr>
        <w:ind w:left="0" w:firstLine="0"/>
      </w:pPr>
      <w:rPr>
        <w:rFonts w:ascii="Times New Roman" w:hAnsi="Times New Roman" w:cs="Times New Roman" w:hint="default"/>
        <w:b w:val="0"/>
        <w:i w:val="0"/>
        <w:caps w:val="0"/>
        <w:strike w:val="0"/>
        <w:dstrike w:val="0"/>
        <w:vanish w:val="0"/>
        <w:webHidden w:val="0"/>
        <w:color w:val="auto"/>
        <w:sz w:val="20"/>
        <w:u w:val="none"/>
        <w:effect w:val="none"/>
        <w:vertAlign w:val="baseline"/>
        <w:specVanish w:val="0"/>
      </w:rPr>
    </w:lvl>
  </w:abstractNum>
  <w:num w:numId="1" w16cid:durableId="1574701849">
    <w:abstractNumId w:val="2"/>
  </w:num>
  <w:num w:numId="2" w16cid:durableId="1799378169">
    <w:abstractNumId w:val="17"/>
  </w:num>
  <w:num w:numId="3" w16cid:durableId="1002509162">
    <w:abstractNumId w:val="12"/>
  </w:num>
  <w:num w:numId="4" w16cid:durableId="17455669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63710494">
    <w:abstractNumId w:val="15"/>
  </w:num>
  <w:num w:numId="6" w16cid:durableId="594485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4126748">
    <w:abstractNumId w:val="9"/>
  </w:num>
  <w:num w:numId="8" w16cid:durableId="13898427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76318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150330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243642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079131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790608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092086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98125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824691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469602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639003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34661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348096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02838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364034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180574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75003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908577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909435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245167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311109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610320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543822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645768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551075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136275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70301747">
    <w:abstractNumId w:val="4"/>
  </w:num>
  <w:num w:numId="35" w16cid:durableId="16832402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178870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74703021">
    <w:abstractNumId w:val="7"/>
  </w:num>
  <w:num w:numId="38" w16cid:durableId="2961804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24117429">
    <w:abstractNumId w:val="14"/>
  </w:num>
  <w:num w:numId="40" w16cid:durableId="1981575580">
    <w:abstractNumId w:val="17"/>
  </w:num>
  <w:num w:numId="41" w16cid:durableId="1505894739">
    <w:abstractNumId w:val="10"/>
  </w:num>
  <w:num w:numId="42" w16cid:durableId="654452937">
    <w:abstractNumId w:val="17"/>
  </w:num>
  <w:num w:numId="43" w16cid:durableId="600381730">
    <w:abstractNumId w:val="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18A"/>
    <w:rsid w:val="0002041D"/>
    <w:rsid w:val="000432BD"/>
    <w:rsid w:val="00053536"/>
    <w:rsid w:val="00055E51"/>
    <w:rsid w:val="00062529"/>
    <w:rsid w:val="00082578"/>
    <w:rsid w:val="0009560E"/>
    <w:rsid w:val="000A030B"/>
    <w:rsid w:val="000D3EDE"/>
    <w:rsid w:val="000E0D81"/>
    <w:rsid w:val="000F02E1"/>
    <w:rsid w:val="000F34C7"/>
    <w:rsid w:val="001107D3"/>
    <w:rsid w:val="001226B0"/>
    <w:rsid w:val="00133783"/>
    <w:rsid w:val="00134C95"/>
    <w:rsid w:val="00152144"/>
    <w:rsid w:val="00160800"/>
    <w:rsid w:val="00167702"/>
    <w:rsid w:val="001939E6"/>
    <w:rsid w:val="00197970"/>
    <w:rsid w:val="001B21F3"/>
    <w:rsid w:val="001C0397"/>
    <w:rsid w:val="00226682"/>
    <w:rsid w:val="0027103D"/>
    <w:rsid w:val="002764CE"/>
    <w:rsid w:val="00282944"/>
    <w:rsid w:val="00293AE2"/>
    <w:rsid w:val="002C18CC"/>
    <w:rsid w:val="002D3446"/>
    <w:rsid w:val="002D71CF"/>
    <w:rsid w:val="002F7DD2"/>
    <w:rsid w:val="0031471D"/>
    <w:rsid w:val="00330697"/>
    <w:rsid w:val="0033218A"/>
    <w:rsid w:val="003435CC"/>
    <w:rsid w:val="00372300"/>
    <w:rsid w:val="0037301C"/>
    <w:rsid w:val="0038739E"/>
    <w:rsid w:val="00387FF8"/>
    <w:rsid w:val="00395490"/>
    <w:rsid w:val="003A0BC6"/>
    <w:rsid w:val="003B42BA"/>
    <w:rsid w:val="003B7CC2"/>
    <w:rsid w:val="00410DAE"/>
    <w:rsid w:val="00414D2A"/>
    <w:rsid w:val="004165A1"/>
    <w:rsid w:val="00431E34"/>
    <w:rsid w:val="00433206"/>
    <w:rsid w:val="004430A0"/>
    <w:rsid w:val="004559C9"/>
    <w:rsid w:val="004914E0"/>
    <w:rsid w:val="0049562F"/>
    <w:rsid w:val="004D0571"/>
    <w:rsid w:val="004D1E61"/>
    <w:rsid w:val="004E061F"/>
    <w:rsid w:val="004F1860"/>
    <w:rsid w:val="005000A4"/>
    <w:rsid w:val="00516FCF"/>
    <w:rsid w:val="00524248"/>
    <w:rsid w:val="005364FF"/>
    <w:rsid w:val="00544569"/>
    <w:rsid w:val="005613AE"/>
    <w:rsid w:val="005760DD"/>
    <w:rsid w:val="0058539F"/>
    <w:rsid w:val="00586DFC"/>
    <w:rsid w:val="005B2D39"/>
    <w:rsid w:val="005C256E"/>
    <w:rsid w:val="005C2EB7"/>
    <w:rsid w:val="005E4F44"/>
    <w:rsid w:val="005E780D"/>
    <w:rsid w:val="006245B8"/>
    <w:rsid w:val="006B0B4A"/>
    <w:rsid w:val="006B38E9"/>
    <w:rsid w:val="006B6891"/>
    <w:rsid w:val="006D4913"/>
    <w:rsid w:val="006D740A"/>
    <w:rsid w:val="006E3D7B"/>
    <w:rsid w:val="006E566B"/>
    <w:rsid w:val="006F500C"/>
    <w:rsid w:val="006F65E7"/>
    <w:rsid w:val="00726073"/>
    <w:rsid w:val="00741C8E"/>
    <w:rsid w:val="007435D9"/>
    <w:rsid w:val="00744871"/>
    <w:rsid w:val="00753E86"/>
    <w:rsid w:val="007638B5"/>
    <w:rsid w:val="00776A4E"/>
    <w:rsid w:val="007809D9"/>
    <w:rsid w:val="00794922"/>
    <w:rsid w:val="007C3ECC"/>
    <w:rsid w:val="007C51FD"/>
    <w:rsid w:val="007C7439"/>
    <w:rsid w:val="007E71FE"/>
    <w:rsid w:val="00813F4F"/>
    <w:rsid w:val="0082076D"/>
    <w:rsid w:val="0084140A"/>
    <w:rsid w:val="00851236"/>
    <w:rsid w:val="00861DDD"/>
    <w:rsid w:val="00867A87"/>
    <w:rsid w:val="00867D83"/>
    <w:rsid w:val="0087032C"/>
    <w:rsid w:val="008952B1"/>
    <w:rsid w:val="008A2932"/>
    <w:rsid w:val="008A398D"/>
    <w:rsid w:val="008B0CB3"/>
    <w:rsid w:val="008C76A6"/>
    <w:rsid w:val="008E1514"/>
    <w:rsid w:val="0091127E"/>
    <w:rsid w:val="0092155A"/>
    <w:rsid w:val="00973C5E"/>
    <w:rsid w:val="00975D62"/>
    <w:rsid w:val="00980AD5"/>
    <w:rsid w:val="009819ED"/>
    <w:rsid w:val="00986E7C"/>
    <w:rsid w:val="00A171B0"/>
    <w:rsid w:val="00A310AD"/>
    <w:rsid w:val="00A33EFF"/>
    <w:rsid w:val="00A437C7"/>
    <w:rsid w:val="00A448DC"/>
    <w:rsid w:val="00A45A89"/>
    <w:rsid w:val="00A6467C"/>
    <w:rsid w:val="00A65C2B"/>
    <w:rsid w:val="00A84903"/>
    <w:rsid w:val="00A93C36"/>
    <w:rsid w:val="00AA6C54"/>
    <w:rsid w:val="00AB6A55"/>
    <w:rsid w:val="00AF4678"/>
    <w:rsid w:val="00B13B22"/>
    <w:rsid w:val="00B33758"/>
    <w:rsid w:val="00B33C7B"/>
    <w:rsid w:val="00B835E1"/>
    <w:rsid w:val="00B838DE"/>
    <w:rsid w:val="00B93AAC"/>
    <w:rsid w:val="00BA045A"/>
    <w:rsid w:val="00BA4D16"/>
    <w:rsid w:val="00BA7F67"/>
    <w:rsid w:val="00BB03F7"/>
    <w:rsid w:val="00BE59C1"/>
    <w:rsid w:val="00BE6D35"/>
    <w:rsid w:val="00C4054C"/>
    <w:rsid w:val="00C513DF"/>
    <w:rsid w:val="00C945EE"/>
    <w:rsid w:val="00C9548F"/>
    <w:rsid w:val="00CA67F3"/>
    <w:rsid w:val="00CB2436"/>
    <w:rsid w:val="00CC0F24"/>
    <w:rsid w:val="00CD08BF"/>
    <w:rsid w:val="00CF3A54"/>
    <w:rsid w:val="00D220C5"/>
    <w:rsid w:val="00D32716"/>
    <w:rsid w:val="00D5643F"/>
    <w:rsid w:val="00D800DE"/>
    <w:rsid w:val="00DC452E"/>
    <w:rsid w:val="00DC58A4"/>
    <w:rsid w:val="00DD23B0"/>
    <w:rsid w:val="00DD23F5"/>
    <w:rsid w:val="00DE2EF8"/>
    <w:rsid w:val="00DE541A"/>
    <w:rsid w:val="00E00C6E"/>
    <w:rsid w:val="00E56E58"/>
    <w:rsid w:val="00E67624"/>
    <w:rsid w:val="00EB025B"/>
    <w:rsid w:val="00EC571D"/>
    <w:rsid w:val="00EF2A97"/>
    <w:rsid w:val="00EF6498"/>
    <w:rsid w:val="00F26002"/>
    <w:rsid w:val="00F35BD4"/>
    <w:rsid w:val="00F6062D"/>
    <w:rsid w:val="00F76A55"/>
    <w:rsid w:val="00FC2642"/>
    <w:rsid w:val="00FD2DA0"/>
    <w:rsid w:val="00FD4E58"/>
    <w:rsid w:val="00FD5419"/>
    <w:rsid w:val="00FF5F96"/>
    <w:rsid w:val="15DEE651"/>
    <w:rsid w:val="2267184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93585"/>
  <w15:chartTrackingRefBased/>
  <w15:docId w15:val="{CEE53626-CDA0-44A1-93AA-720716C42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x-none"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18A"/>
    <w:pPr>
      <w:spacing w:after="240" w:line="240" w:lineRule="auto"/>
      <w:jc w:val="both"/>
    </w:pPr>
    <w:rPr>
      <w:rFonts w:ascii="Times New Roman" w:eastAsia="SimSun" w:hAnsi="Times New Roman" w:cs="Times New Roman"/>
      <w:sz w:val="20"/>
      <w:szCs w:val="20"/>
      <w:lang w:val="en-GB" w:eastAsia="zh-CN" w:bidi="ar-AE"/>
    </w:rPr>
  </w:style>
  <w:style w:type="paragraph" w:styleId="Heading1">
    <w:name w:val="heading 1"/>
    <w:basedOn w:val="Normal"/>
    <w:next w:val="BodyText"/>
    <w:link w:val="Heading1Char"/>
    <w:qFormat/>
    <w:rsid w:val="0033218A"/>
    <w:pPr>
      <w:outlineLvl w:val="0"/>
    </w:pPr>
    <w:rPr>
      <w:rFonts w:eastAsia="Times New Roman"/>
    </w:rPr>
  </w:style>
  <w:style w:type="paragraph" w:styleId="Heading2">
    <w:name w:val="heading 2"/>
    <w:basedOn w:val="Normal"/>
    <w:next w:val="BodyText"/>
    <w:link w:val="Heading2Char"/>
    <w:semiHidden/>
    <w:unhideWhenUsed/>
    <w:qFormat/>
    <w:rsid w:val="0033218A"/>
    <w:pPr>
      <w:outlineLvl w:val="1"/>
    </w:pPr>
    <w:rPr>
      <w:rFonts w:eastAsia="Times New Roman"/>
    </w:rPr>
  </w:style>
  <w:style w:type="paragraph" w:styleId="Heading3">
    <w:name w:val="heading 3"/>
    <w:basedOn w:val="Heading2"/>
    <w:next w:val="BodyText"/>
    <w:link w:val="Heading3Char"/>
    <w:semiHidden/>
    <w:unhideWhenUsed/>
    <w:qFormat/>
    <w:rsid w:val="0033218A"/>
    <w:pPr>
      <w:outlineLvl w:val="2"/>
    </w:pPr>
  </w:style>
  <w:style w:type="paragraph" w:styleId="Heading4">
    <w:name w:val="heading 4"/>
    <w:basedOn w:val="Normal"/>
    <w:next w:val="BodyText"/>
    <w:link w:val="Heading4Char"/>
    <w:semiHidden/>
    <w:unhideWhenUsed/>
    <w:qFormat/>
    <w:rsid w:val="0033218A"/>
    <w:pPr>
      <w:outlineLvl w:val="3"/>
    </w:pPr>
    <w:rPr>
      <w:rFonts w:eastAsia="Times New Roman"/>
    </w:rPr>
  </w:style>
  <w:style w:type="paragraph" w:styleId="Heading5">
    <w:name w:val="heading 5"/>
    <w:basedOn w:val="Normal"/>
    <w:next w:val="BodyText"/>
    <w:link w:val="Heading5Char"/>
    <w:semiHidden/>
    <w:unhideWhenUsed/>
    <w:qFormat/>
    <w:rsid w:val="0033218A"/>
    <w:pPr>
      <w:outlineLvl w:val="4"/>
    </w:pPr>
    <w:rPr>
      <w:rFonts w:eastAsia="Times New Roman"/>
    </w:rPr>
  </w:style>
  <w:style w:type="paragraph" w:styleId="Heading6">
    <w:name w:val="heading 6"/>
    <w:basedOn w:val="Normal"/>
    <w:next w:val="BodyText"/>
    <w:link w:val="Heading6Char"/>
    <w:semiHidden/>
    <w:unhideWhenUsed/>
    <w:qFormat/>
    <w:rsid w:val="0033218A"/>
    <w:pPr>
      <w:outlineLvl w:val="5"/>
    </w:pPr>
    <w:rPr>
      <w:rFonts w:eastAsia="Times New Roman"/>
    </w:rPr>
  </w:style>
  <w:style w:type="paragraph" w:styleId="Heading7">
    <w:name w:val="heading 7"/>
    <w:basedOn w:val="Normal"/>
    <w:next w:val="BodyText"/>
    <w:link w:val="Heading7Char"/>
    <w:semiHidden/>
    <w:unhideWhenUsed/>
    <w:qFormat/>
    <w:rsid w:val="0033218A"/>
    <w:pPr>
      <w:outlineLvl w:val="6"/>
    </w:pPr>
  </w:style>
  <w:style w:type="paragraph" w:styleId="Heading8">
    <w:name w:val="heading 8"/>
    <w:basedOn w:val="Normal"/>
    <w:next w:val="BodyText"/>
    <w:link w:val="Heading8Char"/>
    <w:semiHidden/>
    <w:unhideWhenUsed/>
    <w:qFormat/>
    <w:rsid w:val="0033218A"/>
    <w:pPr>
      <w:outlineLvl w:val="7"/>
    </w:pPr>
  </w:style>
  <w:style w:type="paragraph" w:styleId="Heading9">
    <w:name w:val="heading 9"/>
    <w:basedOn w:val="Normal"/>
    <w:next w:val="BodyText"/>
    <w:link w:val="Heading9Char"/>
    <w:semiHidden/>
    <w:unhideWhenUsed/>
    <w:qFormat/>
    <w:rsid w:val="00332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qFormat/>
    <w:rsid w:val="0033218A"/>
    <w:rPr>
      <w:lang w:eastAsia="en-GB"/>
    </w:rPr>
  </w:style>
  <w:style w:type="character" w:customStyle="1" w:styleId="BodyTextChar">
    <w:name w:val="Body Text Char"/>
    <w:basedOn w:val="DefaultParagraphFont"/>
    <w:link w:val="BodyText"/>
    <w:semiHidden/>
    <w:rsid w:val="0033218A"/>
    <w:rPr>
      <w:rFonts w:ascii="Times New Roman" w:eastAsia="SimSun" w:hAnsi="Times New Roman" w:cs="Times New Roman"/>
      <w:sz w:val="20"/>
      <w:szCs w:val="20"/>
      <w:lang w:val="en-GB" w:eastAsia="en-GB" w:bidi="ar-AE"/>
    </w:rPr>
  </w:style>
  <w:style w:type="character" w:customStyle="1" w:styleId="Heading1Char">
    <w:name w:val="Heading 1 Char"/>
    <w:basedOn w:val="DefaultParagraphFont"/>
    <w:link w:val="Heading1"/>
    <w:rsid w:val="0033218A"/>
    <w:rPr>
      <w:rFonts w:ascii="Times New Roman" w:eastAsia="Times New Roman" w:hAnsi="Times New Roman" w:cs="Times New Roman"/>
      <w:sz w:val="20"/>
      <w:szCs w:val="20"/>
      <w:lang w:val="en-GB" w:eastAsia="zh-CN" w:bidi="ar-AE"/>
    </w:rPr>
  </w:style>
  <w:style w:type="character" w:customStyle="1" w:styleId="Heading2Char">
    <w:name w:val="Heading 2 Char"/>
    <w:basedOn w:val="DefaultParagraphFont"/>
    <w:link w:val="Heading2"/>
    <w:semiHidden/>
    <w:rsid w:val="0033218A"/>
    <w:rPr>
      <w:rFonts w:ascii="Times New Roman" w:eastAsia="Times New Roman" w:hAnsi="Times New Roman" w:cs="Times New Roman"/>
      <w:sz w:val="20"/>
      <w:szCs w:val="20"/>
      <w:lang w:val="en-GB" w:eastAsia="zh-CN" w:bidi="ar-AE"/>
    </w:rPr>
  </w:style>
  <w:style w:type="character" w:customStyle="1" w:styleId="Heading3Char">
    <w:name w:val="Heading 3 Char"/>
    <w:basedOn w:val="DefaultParagraphFont"/>
    <w:link w:val="Heading3"/>
    <w:semiHidden/>
    <w:rsid w:val="0033218A"/>
    <w:rPr>
      <w:rFonts w:ascii="Times New Roman" w:eastAsia="Times New Roman" w:hAnsi="Times New Roman" w:cs="Times New Roman"/>
      <w:sz w:val="20"/>
      <w:szCs w:val="20"/>
      <w:lang w:val="en-GB" w:eastAsia="zh-CN" w:bidi="ar-AE"/>
    </w:rPr>
  </w:style>
  <w:style w:type="character" w:customStyle="1" w:styleId="Heading4Char">
    <w:name w:val="Heading 4 Char"/>
    <w:basedOn w:val="DefaultParagraphFont"/>
    <w:link w:val="Heading4"/>
    <w:semiHidden/>
    <w:rsid w:val="0033218A"/>
    <w:rPr>
      <w:rFonts w:ascii="Times New Roman" w:eastAsia="Times New Roman" w:hAnsi="Times New Roman" w:cs="Times New Roman"/>
      <w:sz w:val="20"/>
      <w:szCs w:val="20"/>
      <w:lang w:val="en-GB" w:eastAsia="zh-CN" w:bidi="ar-AE"/>
    </w:rPr>
  </w:style>
  <w:style w:type="character" w:customStyle="1" w:styleId="Heading5Char">
    <w:name w:val="Heading 5 Char"/>
    <w:basedOn w:val="DefaultParagraphFont"/>
    <w:link w:val="Heading5"/>
    <w:semiHidden/>
    <w:rsid w:val="0033218A"/>
    <w:rPr>
      <w:rFonts w:ascii="Times New Roman" w:eastAsia="Times New Roman" w:hAnsi="Times New Roman" w:cs="Times New Roman"/>
      <w:sz w:val="20"/>
      <w:szCs w:val="20"/>
      <w:lang w:val="en-GB" w:eastAsia="zh-CN" w:bidi="ar-AE"/>
    </w:rPr>
  </w:style>
  <w:style w:type="character" w:customStyle="1" w:styleId="Heading6Char">
    <w:name w:val="Heading 6 Char"/>
    <w:basedOn w:val="DefaultParagraphFont"/>
    <w:link w:val="Heading6"/>
    <w:semiHidden/>
    <w:rsid w:val="0033218A"/>
    <w:rPr>
      <w:rFonts w:ascii="Times New Roman" w:eastAsia="Times New Roman" w:hAnsi="Times New Roman" w:cs="Times New Roman"/>
      <w:sz w:val="20"/>
      <w:szCs w:val="20"/>
      <w:lang w:val="en-GB" w:eastAsia="zh-CN" w:bidi="ar-AE"/>
    </w:rPr>
  </w:style>
  <w:style w:type="character" w:customStyle="1" w:styleId="Heading7Char">
    <w:name w:val="Heading 7 Char"/>
    <w:basedOn w:val="DefaultParagraphFont"/>
    <w:link w:val="Heading7"/>
    <w:semiHidden/>
    <w:rsid w:val="0033218A"/>
    <w:rPr>
      <w:rFonts w:ascii="Times New Roman" w:eastAsia="SimSun" w:hAnsi="Times New Roman" w:cs="Times New Roman"/>
      <w:sz w:val="20"/>
      <w:szCs w:val="20"/>
      <w:lang w:val="en-GB" w:eastAsia="zh-CN" w:bidi="ar-AE"/>
    </w:rPr>
  </w:style>
  <w:style w:type="character" w:customStyle="1" w:styleId="Heading8Char">
    <w:name w:val="Heading 8 Char"/>
    <w:basedOn w:val="DefaultParagraphFont"/>
    <w:link w:val="Heading8"/>
    <w:semiHidden/>
    <w:rsid w:val="0033218A"/>
    <w:rPr>
      <w:rFonts w:ascii="Times New Roman" w:eastAsia="SimSun" w:hAnsi="Times New Roman" w:cs="Times New Roman"/>
      <w:sz w:val="20"/>
      <w:szCs w:val="20"/>
      <w:lang w:val="en-GB" w:eastAsia="zh-CN" w:bidi="ar-AE"/>
    </w:rPr>
  </w:style>
  <w:style w:type="character" w:customStyle="1" w:styleId="Heading9Char">
    <w:name w:val="Heading 9 Char"/>
    <w:basedOn w:val="DefaultParagraphFont"/>
    <w:link w:val="Heading9"/>
    <w:semiHidden/>
    <w:rsid w:val="0033218A"/>
    <w:rPr>
      <w:rFonts w:ascii="Times New Roman" w:eastAsia="SimSun" w:hAnsi="Times New Roman" w:cs="Times New Roman"/>
      <w:sz w:val="20"/>
      <w:szCs w:val="20"/>
      <w:lang w:val="en-GB" w:eastAsia="zh-CN" w:bidi="ar-AE"/>
    </w:rPr>
  </w:style>
  <w:style w:type="character" w:customStyle="1" w:styleId="HTMLAddressChar">
    <w:name w:val="HTML Address Char"/>
    <w:basedOn w:val="DefaultParagraphFont"/>
    <w:link w:val="HTMLAddress"/>
    <w:semiHidden/>
    <w:rsid w:val="0033218A"/>
    <w:rPr>
      <w:rFonts w:ascii="Times New Roman" w:eastAsia="Times New Roman" w:hAnsi="Times New Roman" w:cs="Times New Roman"/>
      <w:i/>
      <w:iCs/>
      <w:sz w:val="20"/>
      <w:szCs w:val="20"/>
      <w:lang w:val="en-GB" w:eastAsia="zh-CN" w:bidi="ar-AE"/>
    </w:rPr>
  </w:style>
  <w:style w:type="paragraph" w:styleId="HTMLAddress">
    <w:name w:val="HTML Address"/>
    <w:basedOn w:val="Normal"/>
    <w:link w:val="HTMLAddressChar"/>
    <w:semiHidden/>
    <w:unhideWhenUsed/>
    <w:rsid w:val="0033218A"/>
    <w:rPr>
      <w:rFonts w:eastAsia="Times New Roman"/>
      <w:i/>
      <w:iCs/>
    </w:rPr>
  </w:style>
  <w:style w:type="character" w:customStyle="1" w:styleId="HTMLPreformattedChar">
    <w:name w:val="HTML Preformatted Char"/>
    <w:basedOn w:val="DefaultParagraphFont"/>
    <w:link w:val="HTMLPreformatted"/>
    <w:semiHidden/>
    <w:rsid w:val="0033218A"/>
    <w:rPr>
      <w:rFonts w:ascii="Courier New" w:eastAsia="SimSun" w:hAnsi="Courier New" w:cs="Courier New"/>
      <w:sz w:val="20"/>
      <w:szCs w:val="20"/>
      <w:lang w:val="en-GB" w:eastAsia="zh-CN" w:bidi="ar-AE"/>
    </w:rPr>
  </w:style>
  <w:style w:type="paragraph" w:styleId="HTMLPreformatted">
    <w:name w:val="HTML Preformatted"/>
    <w:basedOn w:val="Normal"/>
    <w:link w:val="HTMLPreformattedChar"/>
    <w:semiHidden/>
    <w:unhideWhenUsed/>
    <w:rsid w:val="003321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msonormal0">
    <w:name w:val="msonormal"/>
    <w:basedOn w:val="Normal"/>
    <w:rsid w:val="0033218A"/>
  </w:style>
  <w:style w:type="paragraph" w:styleId="TOC1">
    <w:name w:val="toc 1"/>
    <w:basedOn w:val="Normal"/>
    <w:next w:val="BodyText"/>
    <w:autoRedefine/>
    <w:uiPriority w:val="39"/>
    <w:semiHidden/>
    <w:unhideWhenUsed/>
    <w:rsid w:val="0033218A"/>
    <w:pPr>
      <w:keepLines/>
      <w:adjustRightInd w:val="0"/>
      <w:snapToGrid w:val="0"/>
      <w:spacing w:before="100" w:after="0"/>
      <w:ind w:left="510" w:hanging="510"/>
      <w:jc w:val="left"/>
    </w:pPr>
  </w:style>
  <w:style w:type="paragraph" w:customStyle="1" w:styleId="NoteContinuation">
    <w:name w:val="Note Continuation"/>
    <w:basedOn w:val="Normal"/>
    <w:qFormat/>
    <w:rsid w:val="0033218A"/>
    <w:pPr>
      <w:spacing w:after="120"/>
      <w:ind w:left="340"/>
    </w:pPr>
    <w:rPr>
      <w:sz w:val="20"/>
      <w:szCs w:val="20"/>
    </w:rPr>
  </w:style>
  <w:style w:type="paragraph" w:styleId="FootnoteText">
    <w:name w:val="footnote text"/>
    <w:basedOn w:val="Normal"/>
    <w:next w:val="NoteContinuation"/>
    <w:link w:val="FootnoteTextChar"/>
    <w:uiPriority w:val="99"/>
    <w:semiHidden/>
    <w:unhideWhenUsed/>
    <w:qFormat/>
    <w:rsid w:val="0033218A"/>
    <w:pPr>
      <w:spacing w:after="120"/>
      <w:ind w:left="340" w:hanging="340"/>
    </w:pPr>
    <w:rPr>
      <w:sz w:val="20"/>
      <w:szCs w:val="20"/>
    </w:rPr>
  </w:style>
  <w:style w:type="character" w:customStyle="1" w:styleId="FootnoteTextChar">
    <w:name w:val="Footnote Text Char"/>
    <w:basedOn w:val="DefaultParagraphFont"/>
    <w:link w:val="FootnoteText"/>
    <w:uiPriority w:val="99"/>
    <w:semiHidden/>
    <w:rsid w:val="0033218A"/>
    <w:rPr>
      <w:rFonts w:ascii="Times New Roman" w:eastAsia="SimSun" w:hAnsi="Times New Roman" w:cs="Times New Roman"/>
      <w:sz w:val="20"/>
      <w:szCs w:val="20"/>
      <w:lang w:val="en-GB" w:eastAsia="zh-CN" w:bidi="ar-AE"/>
    </w:rPr>
  </w:style>
  <w:style w:type="paragraph" w:styleId="CommentText">
    <w:name w:val="annotation text"/>
    <w:basedOn w:val="Normal"/>
    <w:link w:val="CommentTextChar"/>
    <w:semiHidden/>
    <w:unhideWhenUsed/>
    <w:rsid w:val="0033218A"/>
    <w:pPr>
      <w:spacing w:after="120"/>
    </w:pPr>
    <w:rPr>
      <w:sz w:val="20"/>
      <w:szCs w:val="20"/>
    </w:rPr>
  </w:style>
  <w:style w:type="character" w:customStyle="1" w:styleId="CommentTextChar">
    <w:name w:val="Comment Text Char"/>
    <w:basedOn w:val="DefaultParagraphFont"/>
    <w:link w:val="CommentText"/>
    <w:semiHidden/>
    <w:rsid w:val="0033218A"/>
    <w:rPr>
      <w:rFonts w:ascii="Times New Roman" w:eastAsia="SimSun" w:hAnsi="Times New Roman" w:cs="Times New Roman"/>
      <w:sz w:val="20"/>
      <w:szCs w:val="20"/>
      <w:lang w:val="en-GB" w:eastAsia="zh-CN" w:bidi="ar-AE"/>
    </w:rPr>
  </w:style>
  <w:style w:type="character" w:customStyle="1" w:styleId="HeaderChar">
    <w:name w:val="Header Char"/>
    <w:basedOn w:val="DefaultParagraphFont"/>
    <w:link w:val="Header"/>
    <w:rsid w:val="0033218A"/>
    <w:rPr>
      <w:rFonts w:ascii="Times New Roman" w:eastAsia="SimSun" w:hAnsi="Times New Roman" w:cs="Simplified Arabic"/>
      <w:sz w:val="20"/>
      <w:szCs w:val="20"/>
      <w:lang w:val="en-GB" w:eastAsia="zh-CN" w:bidi="he-IL"/>
    </w:rPr>
  </w:style>
  <w:style w:type="paragraph" w:styleId="Header">
    <w:name w:val="header"/>
    <w:link w:val="HeaderChar"/>
    <w:unhideWhenUsed/>
    <w:qFormat/>
    <w:rsid w:val="0033218A"/>
    <w:pPr>
      <w:spacing w:after="0" w:line="240" w:lineRule="auto"/>
      <w:jc w:val="both"/>
    </w:pPr>
    <w:rPr>
      <w:rFonts w:ascii="Times New Roman" w:eastAsia="SimSun" w:hAnsi="Times New Roman" w:cs="Simplified Arabic"/>
      <w:sz w:val="20"/>
      <w:szCs w:val="20"/>
      <w:lang w:val="en-GB" w:eastAsia="zh-CN" w:bidi="he-IL"/>
    </w:rPr>
  </w:style>
  <w:style w:type="paragraph" w:styleId="Footer">
    <w:name w:val="footer"/>
    <w:link w:val="FooterChar"/>
    <w:uiPriority w:val="99"/>
    <w:unhideWhenUsed/>
    <w:qFormat/>
    <w:rsid w:val="0033218A"/>
    <w:pPr>
      <w:spacing w:after="0" w:line="240" w:lineRule="auto"/>
    </w:pPr>
    <w:rPr>
      <w:rFonts w:ascii="Times New Roman" w:eastAsia="SimSun" w:hAnsi="Times New Roman" w:cs="Simplified Arabic"/>
      <w:sz w:val="16"/>
      <w:szCs w:val="16"/>
      <w:lang w:val="en-GB" w:eastAsia="zh-CN" w:bidi="he-IL"/>
    </w:rPr>
  </w:style>
  <w:style w:type="character" w:customStyle="1" w:styleId="FooterChar">
    <w:name w:val="Footer Char"/>
    <w:basedOn w:val="DefaultParagraphFont"/>
    <w:link w:val="Footer"/>
    <w:uiPriority w:val="99"/>
    <w:rsid w:val="0033218A"/>
    <w:rPr>
      <w:rFonts w:ascii="Times New Roman" w:eastAsia="SimSun" w:hAnsi="Times New Roman" w:cs="Simplified Arabic"/>
      <w:sz w:val="16"/>
      <w:szCs w:val="16"/>
      <w:lang w:val="en-GB" w:eastAsia="zh-CN" w:bidi="he-IL"/>
    </w:rPr>
  </w:style>
  <w:style w:type="character" w:customStyle="1" w:styleId="EndnoteTextChar">
    <w:name w:val="Endnote Text Char"/>
    <w:basedOn w:val="DefaultParagraphFont"/>
    <w:link w:val="EndnoteText"/>
    <w:semiHidden/>
    <w:rsid w:val="0033218A"/>
    <w:rPr>
      <w:rFonts w:ascii="Times New Roman" w:eastAsia="SimSun" w:hAnsi="Times New Roman" w:cs="Times New Roman"/>
      <w:sz w:val="20"/>
      <w:szCs w:val="20"/>
      <w:lang w:val="en-GB" w:eastAsia="zh-CN" w:bidi="ar-AE"/>
    </w:rPr>
  </w:style>
  <w:style w:type="paragraph" w:styleId="EndnoteText">
    <w:name w:val="endnote text"/>
    <w:basedOn w:val="Normal"/>
    <w:next w:val="NoteContinuation"/>
    <w:link w:val="EndnoteTextChar"/>
    <w:semiHidden/>
    <w:unhideWhenUsed/>
    <w:qFormat/>
    <w:rsid w:val="0033218A"/>
    <w:pPr>
      <w:spacing w:after="120"/>
      <w:ind w:left="340" w:hanging="340"/>
    </w:pPr>
    <w:rPr>
      <w:sz w:val="20"/>
      <w:szCs w:val="20"/>
    </w:rPr>
  </w:style>
  <w:style w:type="character" w:customStyle="1" w:styleId="MacroTextChar">
    <w:name w:val="Macro Text Char"/>
    <w:basedOn w:val="DefaultParagraphFont"/>
    <w:link w:val="MacroText"/>
    <w:semiHidden/>
    <w:rsid w:val="0033218A"/>
    <w:rPr>
      <w:rFonts w:ascii="Courier New" w:eastAsia="SimSun" w:hAnsi="Courier New" w:cs="Courier New"/>
      <w:sz w:val="20"/>
      <w:szCs w:val="20"/>
      <w:lang w:val="en-GB" w:eastAsia="zh-CN" w:bidi="ar-AE"/>
    </w:rPr>
  </w:style>
  <w:style w:type="paragraph" w:styleId="MacroText">
    <w:name w:val="macro"/>
    <w:link w:val="MacroTextChar"/>
    <w:semiHidden/>
    <w:unhideWhenUsed/>
    <w:rsid w:val="0033218A"/>
    <w:pPr>
      <w:tabs>
        <w:tab w:val="left" w:pos="480"/>
        <w:tab w:val="left" w:pos="960"/>
        <w:tab w:val="left" w:pos="1440"/>
        <w:tab w:val="left" w:pos="1920"/>
        <w:tab w:val="left" w:pos="2400"/>
        <w:tab w:val="left" w:pos="2880"/>
        <w:tab w:val="left" w:pos="3360"/>
        <w:tab w:val="left" w:pos="3840"/>
        <w:tab w:val="left" w:pos="4320"/>
      </w:tabs>
      <w:spacing w:after="240" w:line="240" w:lineRule="auto"/>
      <w:jc w:val="both"/>
    </w:pPr>
    <w:rPr>
      <w:rFonts w:ascii="Courier New" w:eastAsia="SimSun" w:hAnsi="Courier New" w:cs="Courier New"/>
      <w:sz w:val="20"/>
      <w:szCs w:val="20"/>
      <w:lang w:val="en-GB" w:eastAsia="zh-CN" w:bidi="ar-AE"/>
    </w:rPr>
  </w:style>
  <w:style w:type="paragraph" w:styleId="Title">
    <w:name w:val="Title"/>
    <w:basedOn w:val="Normal"/>
    <w:next w:val="BodyText"/>
    <w:link w:val="TitleChar"/>
    <w:qFormat/>
    <w:rsid w:val="0033218A"/>
    <w:pPr>
      <w:jc w:val="center"/>
    </w:pPr>
    <w:rPr>
      <w:b/>
      <w:bCs/>
    </w:rPr>
  </w:style>
  <w:style w:type="character" w:customStyle="1" w:styleId="TitleChar">
    <w:name w:val="Title Char"/>
    <w:basedOn w:val="DefaultParagraphFont"/>
    <w:link w:val="Title"/>
    <w:rsid w:val="0033218A"/>
    <w:rPr>
      <w:rFonts w:ascii="Times New Roman" w:eastAsia="SimSun" w:hAnsi="Times New Roman" w:cs="Times New Roman"/>
      <w:b/>
      <w:bCs/>
      <w:sz w:val="20"/>
      <w:szCs w:val="20"/>
      <w:lang w:val="en-GB" w:eastAsia="zh-CN" w:bidi="ar-AE"/>
    </w:rPr>
  </w:style>
  <w:style w:type="character" w:customStyle="1" w:styleId="ClosingChar">
    <w:name w:val="Closing Char"/>
    <w:basedOn w:val="DefaultParagraphFont"/>
    <w:link w:val="Closing"/>
    <w:semiHidden/>
    <w:rsid w:val="0033218A"/>
    <w:rPr>
      <w:rFonts w:ascii="Times New Roman" w:eastAsia="SimSun" w:hAnsi="Times New Roman" w:cs="Times New Roman"/>
      <w:sz w:val="20"/>
      <w:szCs w:val="20"/>
      <w:lang w:val="en-GB" w:eastAsia="zh-CN" w:bidi="ar-AE"/>
    </w:rPr>
  </w:style>
  <w:style w:type="paragraph" w:styleId="Closing">
    <w:name w:val="Closing"/>
    <w:basedOn w:val="Normal"/>
    <w:link w:val="ClosingChar"/>
    <w:semiHidden/>
    <w:unhideWhenUsed/>
    <w:rsid w:val="0033218A"/>
    <w:pPr>
      <w:ind w:left="4320"/>
    </w:pPr>
  </w:style>
  <w:style w:type="character" w:customStyle="1" w:styleId="SignatureChar">
    <w:name w:val="Signature Char"/>
    <w:basedOn w:val="DefaultParagraphFont"/>
    <w:link w:val="Signature"/>
    <w:semiHidden/>
    <w:rsid w:val="0033218A"/>
    <w:rPr>
      <w:rFonts w:ascii="Times New Roman" w:eastAsia="SimSun" w:hAnsi="Times New Roman" w:cs="Times New Roman"/>
      <w:sz w:val="20"/>
      <w:szCs w:val="20"/>
      <w:lang w:val="en-GB" w:eastAsia="zh-CN" w:bidi="ar-AE"/>
    </w:rPr>
  </w:style>
  <w:style w:type="paragraph" w:styleId="Signature">
    <w:name w:val="Signature"/>
    <w:basedOn w:val="Normal"/>
    <w:link w:val="SignatureChar"/>
    <w:semiHidden/>
    <w:unhideWhenUsed/>
    <w:rsid w:val="0033218A"/>
    <w:pPr>
      <w:ind w:left="4320"/>
    </w:pPr>
  </w:style>
  <w:style w:type="character" w:customStyle="1" w:styleId="BodyTextIndentChar">
    <w:name w:val="Body Text Indent Char"/>
    <w:basedOn w:val="DefaultParagraphFont"/>
    <w:link w:val="BodyTextIndent"/>
    <w:semiHidden/>
    <w:rsid w:val="0033218A"/>
    <w:rPr>
      <w:rFonts w:ascii="Times New Roman" w:eastAsia="SimSun" w:hAnsi="Times New Roman" w:cs="Times New Roman"/>
      <w:sz w:val="20"/>
      <w:szCs w:val="20"/>
      <w:lang w:val="en-GB" w:eastAsia="zh-CN" w:bidi="ar-AE"/>
    </w:rPr>
  </w:style>
  <w:style w:type="paragraph" w:styleId="BodyTextIndent">
    <w:name w:val="Body Text Indent"/>
    <w:basedOn w:val="Normal"/>
    <w:link w:val="BodyTextIndentChar"/>
    <w:semiHidden/>
    <w:unhideWhenUsed/>
    <w:rsid w:val="0033218A"/>
    <w:pPr>
      <w:spacing w:after="120"/>
      <w:ind w:left="283"/>
    </w:pPr>
  </w:style>
  <w:style w:type="character" w:customStyle="1" w:styleId="MessageHeaderChar">
    <w:name w:val="Message Header Char"/>
    <w:basedOn w:val="DefaultParagraphFont"/>
    <w:link w:val="MessageHeader"/>
    <w:semiHidden/>
    <w:rsid w:val="0033218A"/>
    <w:rPr>
      <w:rFonts w:ascii="Times New Roman" w:eastAsia="SimSun" w:hAnsi="Times New Roman" w:cs="Simplified Arabic"/>
      <w:sz w:val="20"/>
      <w:szCs w:val="20"/>
      <w:shd w:val="pct20" w:color="auto" w:fill="auto"/>
      <w:lang w:val="en-GB" w:eastAsia="zh-CN" w:bidi="ar-AE"/>
    </w:rPr>
  </w:style>
  <w:style w:type="paragraph" w:styleId="MessageHeader">
    <w:name w:val="Message Header"/>
    <w:basedOn w:val="Normal"/>
    <w:link w:val="MessageHeaderChar"/>
    <w:semiHidden/>
    <w:unhideWhenUsed/>
    <w:rsid w:val="0033218A"/>
    <w:pPr>
      <w:pBdr>
        <w:top w:val="single" w:sz="6" w:space="1" w:color="auto"/>
        <w:left w:val="single" w:sz="6" w:space="1" w:color="auto"/>
        <w:bottom w:val="single" w:sz="6" w:space="1" w:color="auto"/>
        <w:right w:val="single" w:sz="6" w:space="1" w:color="auto"/>
      </w:pBdr>
      <w:shd w:val="pct20" w:color="auto" w:fill="auto"/>
      <w:ind w:left="1080" w:hanging="1080"/>
    </w:pPr>
    <w:rPr>
      <w:rFonts w:cs="Simplified Arabic"/>
    </w:rPr>
  </w:style>
  <w:style w:type="paragraph" w:styleId="Subtitle">
    <w:name w:val="Subtitle"/>
    <w:basedOn w:val="Normal"/>
    <w:next w:val="BodyText"/>
    <w:link w:val="SubtitleChar"/>
    <w:qFormat/>
    <w:rsid w:val="0033218A"/>
    <w:pPr>
      <w:jc w:val="center"/>
    </w:pPr>
  </w:style>
  <w:style w:type="character" w:customStyle="1" w:styleId="SubtitleChar">
    <w:name w:val="Subtitle Char"/>
    <w:basedOn w:val="DefaultParagraphFont"/>
    <w:link w:val="Subtitle"/>
    <w:rsid w:val="0033218A"/>
    <w:rPr>
      <w:rFonts w:ascii="Times New Roman" w:eastAsia="SimSun" w:hAnsi="Times New Roman" w:cs="Times New Roman"/>
      <w:sz w:val="20"/>
      <w:szCs w:val="20"/>
      <w:lang w:val="en-GB" w:eastAsia="zh-CN" w:bidi="ar-AE"/>
    </w:rPr>
  </w:style>
  <w:style w:type="character" w:customStyle="1" w:styleId="SalutationChar">
    <w:name w:val="Salutation Char"/>
    <w:basedOn w:val="DefaultParagraphFont"/>
    <w:link w:val="Salutation"/>
    <w:semiHidden/>
    <w:rsid w:val="0033218A"/>
    <w:rPr>
      <w:rFonts w:ascii="Times New Roman" w:eastAsia="SimSun" w:hAnsi="Times New Roman" w:cs="Times New Roman"/>
      <w:sz w:val="20"/>
      <w:szCs w:val="20"/>
      <w:lang w:val="en-GB" w:eastAsia="zh-CN" w:bidi="ar-AE"/>
    </w:rPr>
  </w:style>
  <w:style w:type="paragraph" w:styleId="Salutation">
    <w:name w:val="Salutation"/>
    <w:basedOn w:val="Normal"/>
    <w:next w:val="Normal"/>
    <w:link w:val="SalutationChar"/>
    <w:semiHidden/>
    <w:unhideWhenUsed/>
    <w:rsid w:val="0033218A"/>
  </w:style>
  <w:style w:type="character" w:customStyle="1" w:styleId="DateChar">
    <w:name w:val="Date Char"/>
    <w:basedOn w:val="DefaultParagraphFont"/>
    <w:link w:val="Date"/>
    <w:semiHidden/>
    <w:rsid w:val="0033218A"/>
    <w:rPr>
      <w:rFonts w:ascii="Times New Roman" w:eastAsia="SimSun" w:hAnsi="Times New Roman" w:cs="Times New Roman"/>
      <w:sz w:val="20"/>
      <w:szCs w:val="20"/>
      <w:lang w:val="en-GB" w:eastAsia="zh-CN" w:bidi="ar-AE"/>
    </w:rPr>
  </w:style>
  <w:style w:type="paragraph" w:styleId="Date">
    <w:name w:val="Date"/>
    <w:basedOn w:val="Normal"/>
    <w:next w:val="Normal"/>
    <w:link w:val="DateChar"/>
    <w:semiHidden/>
    <w:unhideWhenUsed/>
    <w:rsid w:val="0033218A"/>
  </w:style>
  <w:style w:type="character" w:customStyle="1" w:styleId="BodyTextFirstIndentChar">
    <w:name w:val="Body Text First Indent Char"/>
    <w:basedOn w:val="BodyTextChar"/>
    <w:link w:val="BodyTextFirstIndent"/>
    <w:semiHidden/>
    <w:rsid w:val="0033218A"/>
    <w:rPr>
      <w:rFonts w:ascii="Times New Roman" w:eastAsia="SimSun" w:hAnsi="Times New Roman" w:cs="Times New Roman"/>
      <w:sz w:val="20"/>
      <w:szCs w:val="20"/>
      <w:lang w:val="en-GB" w:eastAsia="en-GB" w:bidi="ar-AE"/>
    </w:rPr>
  </w:style>
  <w:style w:type="paragraph" w:styleId="BodyTextFirstIndent">
    <w:name w:val="Body Text First Indent"/>
    <w:basedOn w:val="BodyText"/>
    <w:link w:val="BodyTextFirstIndentChar"/>
    <w:semiHidden/>
    <w:unhideWhenUsed/>
    <w:qFormat/>
    <w:rsid w:val="0033218A"/>
    <w:pPr>
      <w:ind w:firstLine="720"/>
    </w:pPr>
  </w:style>
  <w:style w:type="character" w:customStyle="1" w:styleId="BodyTextFirstIndent2Char">
    <w:name w:val="Body Text First Indent 2 Char"/>
    <w:basedOn w:val="BodyTextIndentChar"/>
    <w:link w:val="BodyTextFirstIndent2"/>
    <w:semiHidden/>
    <w:rsid w:val="0033218A"/>
    <w:rPr>
      <w:rFonts w:ascii="Times New Roman" w:eastAsia="SimSun" w:hAnsi="Times New Roman" w:cs="Times New Roman"/>
      <w:sz w:val="20"/>
      <w:szCs w:val="20"/>
      <w:lang w:val="en-GB" w:eastAsia="en-GB" w:bidi="ar-AE"/>
    </w:rPr>
  </w:style>
  <w:style w:type="paragraph" w:styleId="BodyTextFirstIndent2">
    <w:name w:val="Body Text First Indent 2"/>
    <w:basedOn w:val="BodyTextFirstIndent"/>
    <w:link w:val="BodyTextFirstIndent2Char"/>
    <w:semiHidden/>
    <w:unhideWhenUsed/>
    <w:qFormat/>
    <w:rsid w:val="0033218A"/>
    <w:pPr>
      <w:ind w:firstLine="1440"/>
    </w:pPr>
  </w:style>
  <w:style w:type="paragraph" w:styleId="BodyText2">
    <w:name w:val="Body Text 2"/>
    <w:basedOn w:val="Normal"/>
    <w:link w:val="BodyText2Char"/>
    <w:semiHidden/>
    <w:unhideWhenUsed/>
    <w:qFormat/>
    <w:rsid w:val="0033218A"/>
    <w:pPr>
      <w:ind w:left="1440"/>
    </w:pPr>
    <w:rPr>
      <w:lang w:eastAsia="en-GB"/>
    </w:rPr>
  </w:style>
  <w:style w:type="character" w:customStyle="1" w:styleId="BodyText2Char">
    <w:name w:val="Body Text 2 Char"/>
    <w:basedOn w:val="DefaultParagraphFont"/>
    <w:link w:val="BodyText2"/>
    <w:semiHidden/>
    <w:rsid w:val="0033218A"/>
    <w:rPr>
      <w:rFonts w:ascii="Times New Roman" w:eastAsia="SimSun" w:hAnsi="Times New Roman" w:cs="Times New Roman"/>
      <w:sz w:val="20"/>
      <w:szCs w:val="20"/>
      <w:lang w:val="en-GB" w:eastAsia="en-GB" w:bidi="ar-AE"/>
    </w:rPr>
  </w:style>
  <w:style w:type="character" w:customStyle="1" w:styleId="BodyText3Char">
    <w:name w:val="Body Text 3 Char"/>
    <w:basedOn w:val="DefaultParagraphFont"/>
    <w:link w:val="BodyText3"/>
    <w:semiHidden/>
    <w:rsid w:val="0033218A"/>
    <w:rPr>
      <w:rFonts w:ascii="Times New Roman" w:eastAsia="SimSun" w:hAnsi="Times New Roman" w:cs="Times New Roman"/>
      <w:sz w:val="20"/>
      <w:szCs w:val="20"/>
      <w:lang w:val="en-GB" w:eastAsia="en-GB" w:bidi="ar-AE"/>
    </w:rPr>
  </w:style>
  <w:style w:type="paragraph" w:styleId="BodyText3">
    <w:name w:val="Body Text 3"/>
    <w:basedOn w:val="Normal"/>
    <w:link w:val="BodyText3Char"/>
    <w:semiHidden/>
    <w:unhideWhenUsed/>
    <w:qFormat/>
    <w:rsid w:val="0033218A"/>
    <w:pPr>
      <w:ind w:left="2160"/>
    </w:pPr>
    <w:rPr>
      <w:lang w:eastAsia="en-GB"/>
    </w:rPr>
  </w:style>
  <w:style w:type="character" w:customStyle="1" w:styleId="BodyTextIndent2Char">
    <w:name w:val="Body Text Indent 2 Char"/>
    <w:basedOn w:val="DefaultParagraphFont"/>
    <w:link w:val="BodyTextIndent2"/>
    <w:semiHidden/>
    <w:rsid w:val="0033218A"/>
    <w:rPr>
      <w:rFonts w:ascii="Times New Roman" w:eastAsia="SimSun" w:hAnsi="Times New Roman" w:cs="Times New Roman"/>
      <w:sz w:val="20"/>
      <w:szCs w:val="20"/>
      <w:lang w:val="en-GB" w:eastAsia="zh-CN" w:bidi="ar-AE"/>
    </w:rPr>
  </w:style>
  <w:style w:type="paragraph" w:styleId="BodyTextIndent2">
    <w:name w:val="Body Text Indent 2"/>
    <w:basedOn w:val="Normal"/>
    <w:link w:val="BodyTextIndent2Char"/>
    <w:semiHidden/>
    <w:unhideWhenUsed/>
    <w:rsid w:val="0033218A"/>
    <w:pPr>
      <w:spacing w:after="120"/>
      <w:ind w:left="360"/>
    </w:pPr>
  </w:style>
  <w:style w:type="character" w:customStyle="1" w:styleId="BodyTextIndent3Char">
    <w:name w:val="Body Text Indent 3 Char"/>
    <w:basedOn w:val="DefaultParagraphFont"/>
    <w:link w:val="BodyTextIndent3"/>
    <w:semiHidden/>
    <w:rsid w:val="0033218A"/>
    <w:rPr>
      <w:rFonts w:ascii="Times New Roman" w:eastAsia="SimSun" w:hAnsi="Times New Roman" w:cs="Times New Roman"/>
      <w:sz w:val="16"/>
      <w:szCs w:val="16"/>
      <w:lang w:val="en-GB" w:eastAsia="zh-CN" w:bidi="ar-AE"/>
    </w:rPr>
  </w:style>
  <w:style w:type="paragraph" w:styleId="BodyTextIndent3">
    <w:name w:val="Body Text Indent 3"/>
    <w:basedOn w:val="Normal"/>
    <w:link w:val="BodyTextIndent3Char"/>
    <w:semiHidden/>
    <w:unhideWhenUsed/>
    <w:rsid w:val="0033218A"/>
    <w:pPr>
      <w:spacing w:after="120"/>
      <w:ind w:left="360"/>
    </w:pPr>
    <w:rPr>
      <w:sz w:val="16"/>
      <w:szCs w:val="16"/>
    </w:rPr>
  </w:style>
  <w:style w:type="character" w:customStyle="1" w:styleId="DocumentMapChar">
    <w:name w:val="Document Map Char"/>
    <w:basedOn w:val="DefaultParagraphFont"/>
    <w:link w:val="DocumentMap"/>
    <w:semiHidden/>
    <w:rsid w:val="0033218A"/>
    <w:rPr>
      <w:rFonts w:ascii="Tahoma" w:eastAsia="SimSun" w:hAnsi="Tahoma" w:cs="Tahoma"/>
      <w:sz w:val="16"/>
      <w:szCs w:val="16"/>
      <w:lang w:val="en-GB" w:eastAsia="zh-CN" w:bidi="ar-AE"/>
    </w:rPr>
  </w:style>
  <w:style w:type="paragraph" w:styleId="DocumentMap">
    <w:name w:val="Document Map"/>
    <w:basedOn w:val="Normal"/>
    <w:link w:val="DocumentMapChar"/>
    <w:semiHidden/>
    <w:unhideWhenUsed/>
    <w:rsid w:val="0033218A"/>
    <w:rPr>
      <w:rFonts w:ascii="Tahoma" w:hAnsi="Tahoma" w:cs="Tahoma"/>
      <w:sz w:val="16"/>
      <w:szCs w:val="16"/>
    </w:rPr>
  </w:style>
  <w:style w:type="character" w:customStyle="1" w:styleId="PlainTextChar">
    <w:name w:val="Plain Text Char"/>
    <w:basedOn w:val="DefaultParagraphFont"/>
    <w:link w:val="PlainText"/>
    <w:semiHidden/>
    <w:rsid w:val="0033218A"/>
    <w:rPr>
      <w:rFonts w:ascii="Courier New" w:eastAsia="SimSun" w:hAnsi="Courier New" w:cs="Courier New"/>
      <w:sz w:val="20"/>
      <w:szCs w:val="20"/>
      <w:lang w:val="en-GB" w:eastAsia="zh-CN" w:bidi="ar-AE"/>
    </w:rPr>
  </w:style>
  <w:style w:type="paragraph" w:styleId="PlainText">
    <w:name w:val="Plain Text"/>
    <w:basedOn w:val="Normal"/>
    <w:link w:val="PlainTextChar"/>
    <w:semiHidden/>
    <w:unhideWhenUsed/>
    <w:rsid w:val="0033218A"/>
    <w:rPr>
      <w:rFonts w:ascii="Courier New" w:hAnsi="Courier New" w:cs="Courier New"/>
      <w:sz w:val="20"/>
      <w:szCs w:val="20"/>
    </w:rPr>
  </w:style>
  <w:style w:type="character" w:customStyle="1" w:styleId="E-mailSignatureChar">
    <w:name w:val="E-mail Signature Char"/>
    <w:basedOn w:val="DefaultParagraphFont"/>
    <w:link w:val="E-mailSignature"/>
    <w:semiHidden/>
    <w:rsid w:val="0033218A"/>
    <w:rPr>
      <w:rFonts w:ascii="Times New Roman" w:eastAsia="SimSun" w:hAnsi="Times New Roman" w:cs="Times New Roman"/>
      <w:sz w:val="20"/>
      <w:szCs w:val="20"/>
      <w:lang w:val="en-GB" w:eastAsia="zh-CN" w:bidi="ar-AE"/>
    </w:rPr>
  </w:style>
  <w:style w:type="paragraph" w:styleId="E-mailSignature">
    <w:name w:val="E-mail Signature"/>
    <w:basedOn w:val="Normal"/>
    <w:link w:val="E-mailSignatureChar"/>
    <w:semiHidden/>
    <w:unhideWhenUsed/>
    <w:rsid w:val="0033218A"/>
  </w:style>
  <w:style w:type="character" w:customStyle="1" w:styleId="CommentSubjectChar">
    <w:name w:val="Comment Subject Char"/>
    <w:basedOn w:val="CommentTextChar"/>
    <w:link w:val="CommentSubject"/>
    <w:semiHidden/>
    <w:rsid w:val="0033218A"/>
    <w:rPr>
      <w:rFonts w:ascii="Times New Roman" w:eastAsia="SimSun" w:hAnsi="Times New Roman" w:cs="Times New Roman"/>
      <w:b/>
      <w:bCs/>
      <w:sz w:val="20"/>
      <w:szCs w:val="20"/>
      <w:lang w:val="en-GB" w:eastAsia="zh-CN" w:bidi="ar-AE"/>
    </w:rPr>
  </w:style>
  <w:style w:type="paragraph" w:styleId="CommentSubject">
    <w:name w:val="annotation subject"/>
    <w:basedOn w:val="CommentText"/>
    <w:next w:val="CommentText"/>
    <w:link w:val="CommentSubjectChar"/>
    <w:semiHidden/>
    <w:unhideWhenUsed/>
    <w:rsid w:val="0033218A"/>
    <w:pPr>
      <w:spacing w:after="240"/>
    </w:pPr>
    <w:rPr>
      <w:b/>
      <w:bCs/>
    </w:rPr>
  </w:style>
  <w:style w:type="paragraph" w:styleId="BalloonText">
    <w:name w:val="Balloon Text"/>
    <w:basedOn w:val="Normal"/>
    <w:link w:val="BalloonTextChar"/>
    <w:semiHidden/>
    <w:unhideWhenUsed/>
    <w:rsid w:val="0033218A"/>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33218A"/>
    <w:rPr>
      <w:rFonts w:ascii="Tahoma" w:eastAsia="SimSun" w:hAnsi="Tahoma" w:cs="Tahoma"/>
      <w:sz w:val="16"/>
      <w:szCs w:val="16"/>
      <w:lang w:val="en-GB" w:eastAsia="zh-CN" w:bidi="ar-AE"/>
    </w:rPr>
  </w:style>
  <w:style w:type="paragraph" w:styleId="NoSpacing">
    <w:name w:val="No Spacing"/>
    <w:basedOn w:val="Normal"/>
    <w:qFormat/>
    <w:rsid w:val="0033218A"/>
    <w:pPr>
      <w:spacing w:after="0"/>
    </w:pPr>
  </w:style>
  <w:style w:type="character" w:customStyle="1" w:styleId="ListParagraphChar">
    <w:name w:val="List Paragraph Char"/>
    <w:basedOn w:val="DefaultParagraphFont"/>
    <w:link w:val="ListParagraph"/>
    <w:uiPriority w:val="34"/>
    <w:locked/>
    <w:rsid w:val="0033218A"/>
    <w:rPr>
      <w:rFonts w:ascii="Times New Roman" w:hAnsi="Times New Roman" w:cs="Times New Roman"/>
      <w:sz w:val="20"/>
      <w:szCs w:val="20"/>
      <w:lang w:bidi="ar-AE"/>
    </w:rPr>
  </w:style>
  <w:style w:type="paragraph" w:styleId="ListParagraph">
    <w:name w:val="List Paragraph"/>
    <w:basedOn w:val="Normal"/>
    <w:link w:val="ListParagraphChar"/>
    <w:uiPriority w:val="34"/>
    <w:qFormat/>
    <w:rsid w:val="0033218A"/>
    <w:pPr>
      <w:ind w:left="720"/>
      <w:contextualSpacing/>
    </w:pPr>
    <w:rPr>
      <w:rFonts w:eastAsiaTheme="minorHAnsi"/>
      <w:lang w:val="x-none" w:eastAsia="en-US"/>
    </w:rPr>
  </w:style>
  <w:style w:type="paragraph" w:styleId="Quote">
    <w:name w:val="Quote"/>
    <w:basedOn w:val="Normal"/>
    <w:next w:val="Normal"/>
    <w:link w:val="QuoteChar"/>
    <w:qFormat/>
    <w:rsid w:val="0033218A"/>
    <w:rPr>
      <w:i/>
      <w:iCs/>
      <w:color w:val="000000"/>
    </w:rPr>
  </w:style>
  <w:style w:type="character" w:customStyle="1" w:styleId="QuoteChar">
    <w:name w:val="Quote Char"/>
    <w:basedOn w:val="DefaultParagraphFont"/>
    <w:link w:val="Quote"/>
    <w:rsid w:val="0033218A"/>
    <w:rPr>
      <w:rFonts w:ascii="Times New Roman" w:eastAsia="SimSun" w:hAnsi="Times New Roman" w:cs="Times New Roman"/>
      <w:i/>
      <w:iCs/>
      <w:color w:val="000000"/>
      <w:sz w:val="20"/>
      <w:szCs w:val="20"/>
      <w:lang w:val="en-GB" w:eastAsia="zh-CN" w:bidi="ar-AE"/>
    </w:rPr>
  </w:style>
  <w:style w:type="paragraph" w:styleId="IntenseQuote">
    <w:name w:val="Intense Quote"/>
    <w:basedOn w:val="Normal"/>
    <w:next w:val="Normal"/>
    <w:link w:val="IntenseQuoteChar"/>
    <w:qFormat/>
    <w:rsid w:val="0033218A"/>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rsid w:val="0033218A"/>
    <w:rPr>
      <w:rFonts w:ascii="Times New Roman" w:eastAsia="SimSun" w:hAnsi="Times New Roman" w:cs="Times New Roman"/>
      <w:b/>
      <w:bCs/>
      <w:i/>
      <w:iCs/>
      <w:color w:val="4F81BD"/>
      <w:sz w:val="20"/>
      <w:szCs w:val="20"/>
      <w:lang w:val="en-GB" w:eastAsia="zh-CN" w:bidi="ar-AE"/>
    </w:rPr>
  </w:style>
  <w:style w:type="paragraph" w:styleId="TOCHeading">
    <w:name w:val="TOC Heading"/>
    <w:basedOn w:val="Normal"/>
    <w:next w:val="Normal"/>
    <w:semiHidden/>
    <w:unhideWhenUsed/>
    <w:qFormat/>
    <w:rsid w:val="0033218A"/>
    <w:pPr>
      <w:jc w:val="center"/>
    </w:pPr>
    <w:rPr>
      <w:b/>
      <w:bCs/>
      <w:caps/>
    </w:rPr>
  </w:style>
  <w:style w:type="paragraph" w:customStyle="1" w:styleId="Parties">
    <w:name w:val="Parties"/>
    <w:basedOn w:val="Normal"/>
    <w:rsid w:val="0033218A"/>
    <w:pPr>
      <w:jc w:val="center"/>
    </w:pPr>
    <w:rPr>
      <w:caps/>
    </w:rPr>
  </w:style>
  <w:style w:type="paragraph" w:customStyle="1" w:styleId="NormalNS">
    <w:name w:val="NormalNS"/>
    <w:basedOn w:val="Normal"/>
    <w:qFormat/>
    <w:rsid w:val="0033218A"/>
    <w:pPr>
      <w:spacing w:after="0"/>
    </w:pPr>
  </w:style>
  <w:style w:type="paragraph" w:customStyle="1" w:styleId="FooterRight">
    <w:name w:val="Footer Right"/>
    <w:basedOn w:val="Footer"/>
    <w:rsid w:val="0033218A"/>
    <w:pPr>
      <w:jc w:val="right"/>
    </w:pPr>
  </w:style>
  <w:style w:type="paragraph" w:customStyle="1" w:styleId="DraftDate">
    <w:name w:val="Draft Date"/>
    <w:basedOn w:val="Normal"/>
    <w:uiPriority w:val="99"/>
    <w:rsid w:val="0033218A"/>
    <w:pPr>
      <w:spacing w:after="0"/>
      <w:jc w:val="right"/>
    </w:pPr>
    <w:rPr>
      <w:sz w:val="18"/>
      <w:szCs w:val="18"/>
    </w:rPr>
  </w:style>
  <w:style w:type="paragraph" w:customStyle="1" w:styleId="LegalEntityRight">
    <w:name w:val="Legal Entity Right"/>
    <w:basedOn w:val="Normal"/>
    <w:next w:val="DraftDate"/>
    <w:qFormat/>
    <w:rsid w:val="0033218A"/>
    <w:pPr>
      <w:spacing w:after="0"/>
      <w:jc w:val="right"/>
    </w:pPr>
    <w:rPr>
      <w:rFonts w:ascii="Arial Black" w:hAnsi="Arial Black" w:cs="Arial"/>
      <w:bCs/>
      <w:caps/>
      <w:spacing w:val="6"/>
      <w:sz w:val="14"/>
      <w:szCs w:val="14"/>
    </w:rPr>
  </w:style>
  <w:style w:type="character" w:customStyle="1" w:styleId="BodyText1Char">
    <w:name w:val="Body Text 1 Char"/>
    <w:basedOn w:val="DefaultParagraphFont"/>
    <w:link w:val="BodyText1"/>
    <w:locked/>
    <w:rsid w:val="0033218A"/>
    <w:rPr>
      <w:rFonts w:ascii="Times New Roman" w:hAnsi="Times New Roman" w:cs="Times New Roman"/>
      <w:sz w:val="20"/>
      <w:szCs w:val="20"/>
      <w:lang w:eastAsia="en-GB" w:bidi="ar-AE"/>
    </w:rPr>
  </w:style>
  <w:style w:type="paragraph" w:customStyle="1" w:styleId="BodyText1">
    <w:name w:val="Body Text 1"/>
    <w:basedOn w:val="Normal"/>
    <w:link w:val="BodyText1Char"/>
    <w:qFormat/>
    <w:rsid w:val="0033218A"/>
    <w:pPr>
      <w:ind w:left="720"/>
    </w:pPr>
    <w:rPr>
      <w:rFonts w:eastAsiaTheme="minorHAnsi"/>
      <w:lang w:val="x-none" w:eastAsia="en-GB"/>
    </w:rPr>
  </w:style>
  <w:style w:type="paragraph" w:customStyle="1" w:styleId="BodyText4">
    <w:name w:val="Body Text 4"/>
    <w:basedOn w:val="Normal"/>
    <w:rsid w:val="0033218A"/>
    <w:pPr>
      <w:ind w:left="2880"/>
    </w:pPr>
    <w:rPr>
      <w:lang w:eastAsia="en-GB"/>
    </w:rPr>
  </w:style>
  <w:style w:type="paragraph" w:customStyle="1" w:styleId="BodyText5">
    <w:name w:val="Body Text 5"/>
    <w:basedOn w:val="Normal"/>
    <w:rsid w:val="0033218A"/>
    <w:pPr>
      <w:ind w:left="3600"/>
    </w:pPr>
    <w:rPr>
      <w:lang w:eastAsia="en-GB"/>
    </w:rPr>
  </w:style>
  <w:style w:type="paragraph" w:customStyle="1" w:styleId="BodyText6">
    <w:name w:val="Body Text 6"/>
    <w:basedOn w:val="Normal"/>
    <w:rsid w:val="0033218A"/>
    <w:pPr>
      <w:ind w:left="4321"/>
    </w:pPr>
    <w:rPr>
      <w:lang w:eastAsia="en-GB"/>
    </w:rPr>
  </w:style>
  <w:style w:type="paragraph" w:customStyle="1" w:styleId="BodyText7">
    <w:name w:val="Body Text 7"/>
    <w:basedOn w:val="Normal"/>
    <w:rsid w:val="0033218A"/>
    <w:pPr>
      <w:ind w:left="5041"/>
    </w:pPr>
    <w:rPr>
      <w:lang w:eastAsia="en-GB"/>
    </w:rPr>
  </w:style>
  <w:style w:type="paragraph" w:customStyle="1" w:styleId="NormalBold">
    <w:name w:val="NormalBold"/>
    <w:basedOn w:val="Normal"/>
    <w:next w:val="Normal"/>
    <w:qFormat/>
    <w:rsid w:val="0033218A"/>
    <w:rPr>
      <w:b/>
      <w:bCs/>
    </w:rPr>
  </w:style>
  <w:style w:type="paragraph" w:customStyle="1" w:styleId="NormalBoldNS">
    <w:name w:val="NormalBoldNS"/>
    <w:basedOn w:val="Normal"/>
    <w:next w:val="Normal"/>
    <w:qFormat/>
    <w:rsid w:val="0033218A"/>
    <w:pPr>
      <w:jc w:val="left"/>
    </w:pPr>
    <w:rPr>
      <w:b/>
      <w:bCs/>
    </w:rPr>
  </w:style>
  <w:style w:type="character" w:customStyle="1" w:styleId="NormalRightChar">
    <w:name w:val="NormalRight Char"/>
    <w:basedOn w:val="DefaultParagraphFont"/>
    <w:link w:val="NormalRight"/>
    <w:locked/>
    <w:rsid w:val="0033218A"/>
    <w:rPr>
      <w:rFonts w:ascii="Times New Roman" w:hAnsi="Times New Roman" w:cs="Times New Roman"/>
      <w:sz w:val="20"/>
      <w:szCs w:val="20"/>
      <w:lang w:bidi="ar-AE"/>
    </w:rPr>
  </w:style>
  <w:style w:type="paragraph" w:customStyle="1" w:styleId="NormalRight">
    <w:name w:val="NormalRight"/>
    <w:basedOn w:val="NormalNS"/>
    <w:link w:val="NormalRightChar"/>
    <w:qFormat/>
    <w:rsid w:val="0033218A"/>
    <w:pPr>
      <w:jc w:val="right"/>
    </w:pPr>
    <w:rPr>
      <w:rFonts w:eastAsiaTheme="minorHAnsi"/>
      <w:lang w:val="x-none" w:eastAsia="en-US"/>
    </w:rPr>
  </w:style>
  <w:style w:type="paragraph" w:customStyle="1" w:styleId="BGHStandard">
    <w:name w:val="BGH Standard"/>
    <w:basedOn w:val="Normal"/>
    <w:rsid w:val="0033218A"/>
    <w:pPr>
      <w:spacing w:line="360" w:lineRule="atLeast"/>
      <w:ind w:left="1985"/>
    </w:pPr>
    <w:rPr>
      <w:lang w:eastAsia="en-GB"/>
    </w:rPr>
  </w:style>
  <w:style w:type="character" w:customStyle="1" w:styleId="NormalRight12Char">
    <w:name w:val="NormalRight12 Char"/>
    <w:basedOn w:val="NormalRightChar"/>
    <w:link w:val="NormalRight12"/>
    <w:locked/>
    <w:rsid w:val="0033218A"/>
    <w:rPr>
      <w:rFonts w:ascii="Times New Roman" w:hAnsi="Times New Roman" w:cs="Times New Roman"/>
      <w:sz w:val="20"/>
      <w:szCs w:val="20"/>
      <w:lang w:bidi="ar-AE"/>
    </w:rPr>
  </w:style>
  <w:style w:type="paragraph" w:customStyle="1" w:styleId="NormalRight12">
    <w:name w:val="NormalRight12"/>
    <w:basedOn w:val="NormalRight"/>
    <w:link w:val="NormalRight12Char"/>
    <w:qFormat/>
    <w:rsid w:val="0033218A"/>
    <w:pPr>
      <w:spacing w:after="240"/>
    </w:pPr>
  </w:style>
  <w:style w:type="paragraph" w:customStyle="1" w:styleId="SubTitle0">
    <w:name w:val="SubTitle0"/>
    <w:basedOn w:val="Subtitle"/>
    <w:qFormat/>
    <w:rsid w:val="0033218A"/>
    <w:pPr>
      <w:spacing w:after="0"/>
    </w:pPr>
  </w:style>
  <w:style w:type="paragraph" w:customStyle="1" w:styleId="NormalLeft">
    <w:name w:val="NormalLeft"/>
    <w:basedOn w:val="Normal"/>
    <w:next w:val="Normal"/>
    <w:qFormat/>
    <w:rsid w:val="0033218A"/>
    <w:pPr>
      <w:jc w:val="left"/>
    </w:pPr>
  </w:style>
  <w:style w:type="paragraph" w:customStyle="1" w:styleId="LegalEntityRightNB">
    <w:name w:val="LegalEntityRightNB"/>
    <w:basedOn w:val="LegalEntityRight"/>
    <w:qFormat/>
    <w:rsid w:val="0033218A"/>
    <w:rPr>
      <w:rFonts w:ascii="Arial" w:hAnsi="Arial"/>
    </w:rPr>
  </w:style>
  <w:style w:type="character" w:customStyle="1" w:styleId="PreambleL9Char">
    <w:name w:val="Preamble L9 Char"/>
    <w:basedOn w:val="DefaultParagraphFont"/>
    <w:link w:val="PreambleL9"/>
    <w:locked/>
    <w:rsid w:val="0033218A"/>
    <w:rPr>
      <w:rFonts w:ascii="Times New Roman" w:hAnsi="Times New Roman" w:cs="Times New Roman"/>
      <w:sz w:val="20"/>
      <w:szCs w:val="20"/>
      <w:lang w:bidi="ar-AE"/>
    </w:rPr>
  </w:style>
  <w:style w:type="paragraph" w:customStyle="1" w:styleId="PreambleL9">
    <w:name w:val="Preamble L9"/>
    <w:basedOn w:val="Normal"/>
    <w:link w:val="PreambleL9Char"/>
    <w:rsid w:val="0033218A"/>
    <w:pPr>
      <w:numPr>
        <w:ilvl w:val="8"/>
        <w:numId w:val="1"/>
      </w:numPr>
      <w:outlineLvl w:val="8"/>
    </w:pPr>
    <w:rPr>
      <w:rFonts w:eastAsiaTheme="minorHAnsi"/>
      <w:lang w:val="x-none" w:eastAsia="en-US"/>
    </w:rPr>
  </w:style>
  <w:style w:type="character" w:customStyle="1" w:styleId="PreambleL8Char">
    <w:name w:val="Preamble L8 Char"/>
    <w:basedOn w:val="DefaultParagraphFont"/>
    <w:link w:val="PreambleL8"/>
    <w:locked/>
    <w:rsid w:val="0033218A"/>
    <w:rPr>
      <w:rFonts w:ascii="Times New Roman" w:hAnsi="Times New Roman" w:cs="Times New Roman"/>
      <w:sz w:val="20"/>
      <w:szCs w:val="20"/>
      <w:lang w:bidi="ar-AE"/>
    </w:rPr>
  </w:style>
  <w:style w:type="paragraph" w:customStyle="1" w:styleId="PreambleL8">
    <w:name w:val="Preamble L8"/>
    <w:basedOn w:val="Normal"/>
    <w:link w:val="PreambleL8Char"/>
    <w:rsid w:val="0033218A"/>
    <w:pPr>
      <w:numPr>
        <w:ilvl w:val="7"/>
        <w:numId w:val="1"/>
      </w:numPr>
      <w:outlineLvl w:val="7"/>
    </w:pPr>
    <w:rPr>
      <w:rFonts w:eastAsiaTheme="minorHAnsi"/>
      <w:lang w:val="x-none" w:eastAsia="en-US"/>
    </w:rPr>
  </w:style>
  <w:style w:type="character" w:customStyle="1" w:styleId="PreambleL7Char">
    <w:name w:val="Preamble L7 Char"/>
    <w:basedOn w:val="DefaultParagraphFont"/>
    <w:link w:val="PreambleL7"/>
    <w:locked/>
    <w:rsid w:val="0033218A"/>
    <w:rPr>
      <w:rFonts w:ascii="Times New Roman" w:hAnsi="Times New Roman" w:cs="Times New Roman"/>
      <w:sz w:val="20"/>
      <w:szCs w:val="20"/>
      <w:lang w:bidi="ar-AE"/>
    </w:rPr>
  </w:style>
  <w:style w:type="paragraph" w:customStyle="1" w:styleId="PreambleL7">
    <w:name w:val="Preamble L7"/>
    <w:basedOn w:val="Normal"/>
    <w:link w:val="PreambleL7Char"/>
    <w:rsid w:val="0033218A"/>
    <w:pPr>
      <w:tabs>
        <w:tab w:val="num" w:pos="720"/>
      </w:tabs>
      <w:ind w:left="720" w:hanging="720"/>
      <w:outlineLvl w:val="6"/>
    </w:pPr>
    <w:rPr>
      <w:rFonts w:eastAsiaTheme="minorHAnsi"/>
      <w:lang w:val="x-none" w:eastAsia="en-US"/>
    </w:rPr>
  </w:style>
  <w:style w:type="character" w:customStyle="1" w:styleId="PreambleL6Char">
    <w:name w:val="Preamble L6 Char"/>
    <w:basedOn w:val="DefaultParagraphFont"/>
    <w:link w:val="PreambleL6"/>
    <w:locked/>
    <w:rsid w:val="0033218A"/>
    <w:rPr>
      <w:rFonts w:ascii="Times New Roman" w:hAnsi="Times New Roman" w:cs="Times New Roman"/>
      <w:sz w:val="20"/>
      <w:szCs w:val="20"/>
      <w:lang w:bidi="ar-AE"/>
    </w:rPr>
  </w:style>
  <w:style w:type="paragraph" w:customStyle="1" w:styleId="PreambleL6">
    <w:name w:val="Preamble L6"/>
    <w:basedOn w:val="Normal"/>
    <w:link w:val="PreambleL6Char"/>
    <w:rsid w:val="0033218A"/>
    <w:pPr>
      <w:tabs>
        <w:tab w:val="num" w:pos="720"/>
      </w:tabs>
      <w:ind w:left="720" w:hanging="720"/>
      <w:outlineLvl w:val="5"/>
    </w:pPr>
    <w:rPr>
      <w:rFonts w:eastAsiaTheme="minorHAnsi"/>
      <w:lang w:val="x-none" w:eastAsia="en-US"/>
    </w:rPr>
  </w:style>
  <w:style w:type="character" w:customStyle="1" w:styleId="PreambleL5Char">
    <w:name w:val="Preamble L5 Char"/>
    <w:basedOn w:val="DefaultParagraphFont"/>
    <w:link w:val="PreambleL5"/>
    <w:locked/>
    <w:rsid w:val="0033218A"/>
    <w:rPr>
      <w:rFonts w:ascii="Times New Roman" w:hAnsi="Times New Roman" w:cs="Times New Roman"/>
      <w:sz w:val="20"/>
      <w:szCs w:val="20"/>
      <w:lang w:bidi="ar-AE"/>
    </w:rPr>
  </w:style>
  <w:style w:type="paragraph" w:customStyle="1" w:styleId="PreambleL5">
    <w:name w:val="Preamble L5"/>
    <w:basedOn w:val="Normal"/>
    <w:link w:val="PreambleL5Char"/>
    <w:rsid w:val="0033218A"/>
    <w:pPr>
      <w:tabs>
        <w:tab w:val="num" w:pos="720"/>
      </w:tabs>
      <w:ind w:left="720" w:hanging="720"/>
      <w:outlineLvl w:val="4"/>
    </w:pPr>
    <w:rPr>
      <w:rFonts w:eastAsiaTheme="minorHAnsi"/>
      <w:lang w:val="x-none" w:eastAsia="en-US"/>
    </w:rPr>
  </w:style>
  <w:style w:type="character" w:customStyle="1" w:styleId="PreambleL4Char">
    <w:name w:val="Preamble L4 Char"/>
    <w:basedOn w:val="DefaultParagraphFont"/>
    <w:link w:val="PreambleL4"/>
    <w:locked/>
    <w:rsid w:val="0033218A"/>
    <w:rPr>
      <w:rFonts w:ascii="Times New Roman" w:hAnsi="Times New Roman" w:cs="Times New Roman"/>
      <w:sz w:val="20"/>
      <w:szCs w:val="20"/>
      <w:lang w:bidi="ar-AE"/>
    </w:rPr>
  </w:style>
  <w:style w:type="paragraph" w:customStyle="1" w:styleId="PreambleL4">
    <w:name w:val="Preamble L4"/>
    <w:basedOn w:val="Normal"/>
    <w:link w:val="PreambleL4Char"/>
    <w:rsid w:val="0033218A"/>
    <w:pPr>
      <w:tabs>
        <w:tab w:val="num" w:pos="720"/>
      </w:tabs>
      <w:ind w:left="720" w:hanging="720"/>
      <w:outlineLvl w:val="3"/>
    </w:pPr>
    <w:rPr>
      <w:rFonts w:eastAsiaTheme="minorHAnsi"/>
      <w:lang w:val="x-none" w:eastAsia="en-US"/>
    </w:rPr>
  </w:style>
  <w:style w:type="character" w:customStyle="1" w:styleId="PreambleL3Char">
    <w:name w:val="Preamble L3 Char"/>
    <w:basedOn w:val="DefaultParagraphFont"/>
    <w:link w:val="PreambleL3"/>
    <w:locked/>
    <w:rsid w:val="0033218A"/>
    <w:rPr>
      <w:rFonts w:ascii="Times New Roman" w:hAnsi="Times New Roman" w:cs="Times New Roman"/>
      <w:sz w:val="20"/>
      <w:szCs w:val="20"/>
      <w:lang w:bidi="ar-AE"/>
    </w:rPr>
  </w:style>
  <w:style w:type="paragraph" w:customStyle="1" w:styleId="PreambleL3">
    <w:name w:val="Preamble L3"/>
    <w:basedOn w:val="Normal"/>
    <w:link w:val="PreambleL3Char"/>
    <w:rsid w:val="0033218A"/>
    <w:pPr>
      <w:tabs>
        <w:tab w:val="num" w:pos="720"/>
      </w:tabs>
      <w:ind w:left="720" w:hanging="720"/>
      <w:outlineLvl w:val="2"/>
    </w:pPr>
    <w:rPr>
      <w:rFonts w:eastAsiaTheme="minorHAnsi"/>
      <w:lang w:val="x-none" w:eastAsia="en-US"/>
    </w:rPr>
  </w:style>
  <w:style w:type="character" w:customStyle="1" w:styleId="PreambleL2Char">
    <w:name w:val="Preamble L2 Char"/>
    <w:basedOn w:val="DefaultParagraphFont"/>
    <w:link w:val="PreambleL2"/>
    <w:locked/>
    <w:rsid w:val="0033218A"/>
    <w:rPr>
      <w:rFonts w:ascii="Times New Roman" w:hAnsi="Times New Roman" w:cs="Times New Roman"/>
      <w:sz w:val="20"/>
      <w:szCs w:val="20"/>
      <w:lang w:bidi="ar-AE"/>
    </w:rPr>
  </w:style>
  <w:style w:type="paragraph" w:customStyle="1" w:styleId="PreambleL2">
    <w:name w:val="Preamble L2"/>
    <w:basedOn w:val="Normal"/>
    <w:link w:val="PreambleL2Char"/>
    <w:rsid w:val="0033218A"/>
    <w:pPr>
      <w:tabs>
        <w:tab w:val="num" w:pos="720"/>
      </w:tabs>
      <w:ind w:left="720" w:hanging="720"/>
      <w:outlineLvl w:val="1"/>
    </w:pPr>
    <w:rPr>
      <w:rFonts w:eastAsiaTheme="minorHAnsi"/>
      <w:lang w:val="x-none" w:eastAsia="en-US"/>
    </w:rPr>
  </w:style>
  <w:style w:type="character" w:customStyle="1" w:styleId="PreambleL1Char">
    <w:name w:val="Preamble L1 Char"/>
    <w:basedOn w:val="DefaultParagraphFont"/>
    <w:link w:val="PreambleL1"/>
    <w:locked/>
    <w:rsid w:val="0033218A"/>
    <w:rPr>
      <w:rFonts w:ascii="Times New Roman" w:hAnsi="Times New Roman" w:cs="Times New Roman"/>
      <w:sz w:val="20"/>
      <w:szCs w:val="20"/>
      <w:lang w:bidi="ar-AE"/>
    </w:rPr>
  </w:style>
  <w:style w:type="paragraph" w:customStyle="1" w:styleId="PreambleL1">
    <w:name w:val="Preamble L1"/>
    <w:basedOn w:val="Normal"/>
    <w:link w:val="PreambleL1Char"/>
    <w:rsid w:val="0033218A"/>
    <w:pPr>
      <w:tabs>
        <w:tab w:val="num" w:pos="720"/>
      </w:tabs>
      <w:ind w:left="720" w:hanging="720"/>
      <w:outlineLvl w:val="0"/>
    </w:pPr>
    <w:rPr>
      <w:rFonts w:eastAsiaTheme="minorHAnsi"/>
      <w:lang w:val="x-none" w:eastAsia="en-US"/>
    </w:rPr>
  </w:style>
  <w:style w:type="character" w:customStyle="1" w:styleId="ClauseL9Char">
    <w:name w:val="Clause L9 Char"/>
    <w:basedOn w:val="BodyTextChar"/>
    <w:link w:val="ClauseL9"/>
    <w:locked/>
    <w:rsid w:val="0033218A"/>
    <w:rPr>
      <w:rFonts w:ascii="Times New Roman" w:eastAsia="SimSun" w:hAnsi="Times New Roman" w:cs="Times New Roman"/>
      <w:sz w:val="20"/>
      <w:szCs w:val="16"/>
      <w:lang w:val="en-GB" w:eastAsia="en-GB" w:bidi="ar-AE"/>
    </w:rPr>
  </w:style>
  <w:style w:type="paragraph" w:customStyle="1" w:styleId="ClauseL9">
    <w:name w:val="Clause L9"/>
    <w:basedOn w:val="Normal"/>
    <w:link w:val="ClauseL9Char"/>
    <w:rsid w:val="0033218A"/>
    <w:pPr>
      <w:numPr>
        <w:ilvl w:val="8"/>
        <w:numId w:val="34"/>
      </w:numPr>
      <w:outlineLvl w:val="8"/>
    </w:pPr>
    <w:rPr>
      <w:szCs w:val="16"/>
      <w:lang w:eastAsia="en-GB"/>
    </w:rPr>
  </w:style>
  <w:style w:type="character" w:customStyle="1" w:styleId="ClauseL8Char">
    <w:name w:val="Clause L8 Char"/>
    <w:basedOn w:val="BodyTextChar"/>
    <w:link w:val="ClauseL8"/>
    <w:locked/>
    <w:rsid w:val="0033218A"/>
    <w:rPr>
      <w:rFonts w:ascii="Times New Roman" w:eastAsia="SimSun" w:hAnsi="Times New Roman" w:cs="Times New Roman"/>
      <w:sz w:val="20"/>
      <w:szCs w:val="16"/>
      <w:lang w:val="en-GB" w:eastAsia="en-GB" w:bidi="ar-AE"/>
    </w:rPr>
  </w:style>
  <w:style w:type="paragraph" w:customStyle="1" w:styleId="ClauseL8">
    <w:name w:val="Clause L8"/>
    <w:basedOn w:val="Normal"/>
    <w:link w:val="ClauseL8Char"/>
    <w:rsid w:val="0033218A"/>
    <w:pPr>
      <w:numPr>
        <w:ilvl w:val="7"/>
        <w:numId w:val="34"/>
      </w:numPr>
      <w:outlineLvl w:val="7"/>
    </w:pPr>
    <w:rPr>
      <w:szCs w:val="16"/>
      <w:lang w:eastAsia="en-GB"/>
    </w:rPr>
  </w:style>
  <w:style w:type="character" w:customStyle="1" w:styleId="ClauseL7Char">
    <w:name w:val="Clause L7 Char"/>
    <w:basedOn w:val="BodyTextChar"/>
    <w:link w:val="ClauseL7"/>
    <w:locked/>
    <w:rsid w:val="0033218A"/>
    <w:rPr>
      <w:rFonts w:ascii="Times New Roman" w:eastAsia="SimSun" w:hAnsi="Times New Roman" w:cs="Times New Roman"/>
      <w:sz w:val="20"/>
      <w:szCs w:val="16"/>
      <w:lang w:val="en-GB" w:eastAsia="en-GB" w:bidi="ar-AE"/>
    </w:rPr>
  </w:style>
  <w:style w:type="paragraph" w:customStyle="1" w:styleId="ClauseL7">
    <w:name w:val="Clause L7"/>
    <w:basedOn w:val="Normal"/>
    <w:link w:val="ClauseL7Char"/>
    <w:rsid w:val="0033218A"/>
    <w:pPr>
      <w:numPr>
        <w:ilvl w:val="6"/>
        <w:numId w:val="34"/>
      </w:numPr>
      <w:outlineLvl w:val="6"/>
    </w:pPr>
    <w:rPr>
      <w:szCs w:val="16"/>
      <w:lang w:eastAsia="en-GB"/>
    </w:rPr>
  </w:style>
  <w:style w:type="character" w:customStyle="1" w:styleId="ClauseL6Char">
    <w:name w:val="Clause L6 Char"/>
    <w:basedOn w:val="BodyTextChar"/>
    <w:link w:val="ClauseL6"/>
    <w:locked/>
    <w:rsid w:val="0033218A"/>
    <w:rPr>
      <w:rFonts w:ascii="Times New Roman" w:eastAsia="SimSun" w:hAnsi="Times New Roman" w:cs="Times New Roman"/>
      <w:sz w:val="20"/>
      <w:szCs w:val="16"/>
      <w:lang w:val="en-GB" w:eastAsia="en-GB" w:bidi="ar-AE"/>
    </w:rPr>
  </w:style>
  <w:style w:type="paragraph" w:customStyle="1" w:styleId="ClauseL6">
    <w:name w:val="Clause L6"/>
    <w:basedOn w:val="Normal"/>
    <w:link w:val="ClauseL6Char"/>
    <w:qFormat/>
    <w:rsid w:val="0033218A"/>
    <w:pPr>
      <w:numPr>
        <w:ilvl w:val="5"/>
        <w:numId w:val="34"/>
      </w:numPr>
      <w:outlineLvl w:val="5"/>
    </w:pPr>
    <w:rPr>
      <w:szCs w:val="16"/>
      <w:lang w:eastAsia="en-GB"/>
    </w:rPr>
  </w:style>
  <w:style w:type="character" w:customStyle="1" w:styleId="ClauseL5Char">
    <w:name w:val="Clause L5 Char"/>
    <w:basedOn w:val="BodyTextChar"/>
    <w:link w:val="ClauseL5"/>
    <w:locked/>
    <w:rsid w:val="0033218A"/>
    <w:rPr>
      <w:rFonts w:ascii="Times New Roman" w:eastAsia="SimSun" w:hAnsi="Times New Roman" w:cs="Times New Roman"/>
      <w:sz w:val="20"/>
      <w:szCs w:val="16"/>
      <w:lang w:val="en-GB" w:eastAsia="en-GB" w:bidi="ar-AE"/>
    </w:rPr>
  </w:style>
  <w:style w:type="paragraph" w:customStyle="1" w:styleId="ClauseL5">
    <w:name w:val="Clause L5"/>
    <w:basedOn w:val="Normal"/>
    <w:link w:val="ClauseL5Char"/>
    <w:qFormat/>
    <w:rsid w:val="0033218A"/>
    <w:pPr>
      <w:numPr>
        <w:ilvl w:val="4"/>
        <w:numId w:val="34"/>
      </w:numPr>
      <w:outlineLvl w:val="4"/>
    </w:pPr>
    <w:rPr>
      <w:szCs w:val="16"/>
      <w:lang w:eastAsia="en-GB"/>
    </w:rPr>
  </w:style>
  <w:style w:type="character" w:customStyle="1" w:styleId="ClauseL4Char">
    <w:name w:val="Clause L4 Char"/>
    <w:basedOn w:val="BodyTextChar"/>
    <w:link w:val="ClauseL4"/>
    <w:locked/>
    <w:rsid w:val="0033218A"/>
    <w:rPr>
      <w:rFonts w:ascii="Times New Roman" w:eastAsia="SimSun" w:hAnsi="Times New Roman" w:cs="Times New Roman"/>
      <w:sz w:val="20"/>
      <w:szCs w:val="16"/>
      <w:lang w:val="en-GB" w:eastAsia="en-GB" w:bidi="ar-AE"/>
    </w:rPr>
  </w:style>
  <w:style w:type="paragraph" w:customStyle="1" w:styleId="ClauseL4">
    <w:name w:val="Clause L4"/>
    <w:basedOn w:val="Normal"/>
    <w:next w:val="ClauseL4"/>
    <w:link w:val="ClauseL4Char"/>
    <w:qFormat/>
    <w:rsid w:val="0033218A"/>
    <w:pPr>
      <w:numPr>
        <w:ilvl w:val="3"/>
        <w:numId w:val="34"/>
      </w:numPr>
      <w:outlineLvl w:val="3"/>
    </w:pPr>
    <w:rPr>
      <w:szCs w:val="16"/>
      <w:lang w:eastAsia="en-GB"/>
    </w:rPr>
  </w:style>
  <w:style w:type="character" w:customStyle="1" w:styleId="ClauseL3Char">
    <w:name w:val="Clause L3 Char"/>
    <w:basedOn w:val="BodyTextChar"/>
    <w:link w:val="ClauseL3"/>
    <w:locked/>
    <w:rsid w:val="00A448DC"/>
    <w:rPr>
      <w:rFonts w:ascii="Times New Roman" w:eastAsia="SimSun" w:hAnsi="Times New Roman" w:cs="Times New Roman"/>
      <w:sz w:val="20"/>
      <w:szCs w:val="16"/>
      <w:lang w:val="en-GB" w:eastAsia="en-GB" w:bidi="ar-AE"/>
    </w:rPr>
  </w:style>
  <w:style w:type="paragraph" w:customStyle="1" w:styleId="ClauseL3">
    <w:name w:val="Clause L3"/>
    <w:basedOn w:val="Normal"/>
    <w:next w:val="ClauseL3"/>
    <w:link w:val="ClauseL3Char"/>
    <w:qFormat/>
    <w:rsid w:val="00A448DC"/>
    <w:pPr>
      <w:numPr>
        <w:ilvl w:val="2"/>
        <w:numId w:val="34"/>
      </w:numPr>
      <w:outlineLvl w:val="2"/>
    </w:pPr>
    <w:rPr>
      <w:szCs w:val="16"/>
      <w:lang w:eastAsia="en-GB"/>
    </w:rPr>
  </w:style>
  <w:style w:type="character" w:customStyle="1" w:styleId="ClauseL2Char">
    <w:name w:val="Clause L2 Char"/>
    <w:basedOn w:val="BodyTextChar"/>
    <w:link w:val="ClauseL2"/>
    <w:locked/>
    <w:rsid w:val="00A448DC"/>
    <w:rPr>
      <w:rFonts w:ascii="Times New Roman" w:eastAsia="SimSun" w:hAnsi="Times New Roman" w:cs="Times New Roman"/>
      <w:sz w:val="20"/>
      <w:szCs w:val="16"/>
      <w:lang w:val="en-GB" w:eastAsia="en-GB" w:bidi="ar-AE"/>
    </w:rPr>
  </w:style>
  <w:style w:type="paragraph" w:customStyle="1" w:styleId="ClauseL2">
    <w:name w:val="Clause L2"/>
    <w:basedOn w:val="ClauseL1"/>
    <w:next w:val="ClauseL2"/>
    <w:link w:val="ClauseL2Char"/>
    <w:qFormat/>
    <w:rsid w:val="00A448DC"/>
    <w:pPr>
      <w:numPr>
        <w:ilvl w:val="1"/>
        <w:numId w:val="5"/>
      </w:numPr>
      <w:jc w:val="both"/>
    </w:pPr>
    <w:rPr>
      <w:b w:val="0"/>
      <w:caps w:val="0"/>
    </w:rPr>
  </w:style>
  <w:style w:type="character" w:customStyle="1" w:styleId="ClauseL1Char">
    <w:name w:val="Clause L1 Char"/>
    <w:basedOn w:val="BodyTextChar"/>
    <w:link w:val="ClauseL1"/>
    <w:locked/>
    <w:rsid w:val="00E00C6E"/>
    <w:rPr>
      <w:rFonts w:ascii="Times New Roman" w:eastAsia="SimSun" w:hAnsi="Times New Roman" w:cs="Times New Roman"/>
      <w:b/>
      <w:caps/>
      <w:sz w:val="20"/>
      <w:szCs w:val="16"/>
      <w:lang w:val="en-GB" w:eastAsia="en-GB" w:bidi="ar-AE"/>
    </w:rPr>
  </w:style>
  <w:style w:type="paragraph" w:customStyle="1" w:styleId="ClauseL1">
    <w:name w:val="Clause L1"/>
    <w:basedOn w:val="Normal"/>
    <w:next w:val="ClauseL2"/>
    <w:link w:val="ClauseL1Char"/>
    <w:qFormat/>
    <w:rsid w:val="00E00C6E"/>
    <w:pPr>
      <w:keepNext/>
      <w:numPr>
        <w:numId w:val="34"/>
      </w:numPr>
      <w:jc w:val="left"/>
      <w:outlineLvl w:val="0"/>
    </w:pPr>
    <w:rPr>
      <w:b/>
      <w:caps/>
      <w:szCs w:val="16"/>
      <w:lang w:eastAsia="en-GB"/>
    </w:rPr>
  </w:style>
  <w:style w:type="character" w:customStyle="1" w:styleId="ScheduleL9Char">
    <w:name w:val="Schedule L9 Char"/>
    <w:basedOn w:val="BodyTextChar"/>
    <w:link w:val="ScheduleL9"/>
    <w:locked/>
    <w:rsid w:val="0033218A"/>
    <w:rPr>
      <w:rFonts w:ascii="Times New Roman" w:eastAsia="SimSun" w:hAnsi="Times New Roman" w:cs="Times New Roman"/>
      <w:sz w:val="20"/>
      <w:szCs w:val="20"/>
      <w:lang w:val="en-GB" w:eastAsia="en-GB" w:bidi="ar-AE"/>
    </w:rPr>
  </w:style>
  <w:style w:type="paragraph" w:customStyle="1" w:styleId="ScheduleL9">
    <w:name w:val="Schedule L9"/>
    <w:basedOn w:val="Normal"/>
    <w:link w:val="ScheduleL9Char"/>
    <w:rsid w:val="0033218A"/>
    <w:pPr>
      <w:numPr>
        <w:ilvl w:val="8"/>
        <w:numId w:val="2"/>
      </w:numPr>
      <w:outlineLvl w:val="8"/>
    </w:pPr>
    <w:rPr>
      <w:lang w:eastAsia="en-GB"/>
    </w:rPr>
  </w:style>
  <w:style w:type="character" w:customStyle="1" w:styleId="ScheduleL8Char">
    <w:name w:val="Schedule L8 Char"/>
    <w:basedOn w:val="BodyTextChar"/>
    <w:link w:val="ScheduleL8"/>
    <w:locked/>
    <w:rsid w:val="0033218A"/>
    <w:rPr>
      <w:rFonts w:ascii="Times New Roman" w:eastAsia="SimSun" w:hAnsi="Times New Roman" w:cs="Times New Roman"/>
      <w:sz w:val="20"/>
      <w:szCs w:val="20"/>
      <w:lang w:val="en-GB" w:eastAsia="en-GB" w:bidi="ar-AE"/>
    </w:rPr>
  </w:style>
  <w:style w:type="paragraph" w:customStyle="1" w:styleId="ScheduleL8">
    <w:name w:val="Schedule L8"/>
    <w:basedOn w:val="Normal"/>
    <w:next w:val="Normal"/>
    <w:link w:val="ScheduleL8Char"/>
    <w:qFormat/>
    <w:rsid w:val="0033218A"/>
    <w:pPr>
      <w:numPr>
        <w:ilvl w:val="7"/>
        <w:numId w:val="2"/>
      </w:numPr>
      <w:outlineLvl w:val="7"/>
    </w:pPr>
    <w:rPr>
      <w:lang w:eastAsia="en-GB"/>
    </w:rPr>
  </w:style>
  <w:style w:type="character" w:customStyle="1" w:styleId="ScheduleL7Char">
    <w:name w:val="Schedule L7 Char"/>
    <w:basedOn w:val="BodyTextChar"/>
    <w:link w:val="ScheduleL7"/>
    <w:locked/>
    <w:rsid w:val="0033218A"/>
    <w:rPr>
      <w:rFonts w:ascii="Times New Roman" w:eastAsia="SimSun" w:hAnsi="Times New Roman" w:cs="Times New Roman"/>
      <w:sz w:val="20"/>
      <w:szCs w:val="20"/>
      <w:lang w:val="en-GB" w:eastAsia="en-GB" w:bidi="ar-AE"/>
    </w:rPr>
  </w:style>
  <w:style w:type="paragraph" w:customStyle="1" w:styleId="ScheduleL7">
    <w:name w:val="Schedule L7"/>
    <w:basedOn w:val="Normal"/>
    <w:next w:val="Normal"/>
    <w:link w:val="ScheduleL7Char"/>
    <w:qFormat/>
    <w:rsid w:val="0033218A"/>
    <w:pPr>
      <w:numPr>
        <w:ilvl w:val="6"/>
        <w:numId w:val="2"/>
      </w:numPr>
      <w:outlineLvl w:val="6"/>
    </w:pPr>
    <w:rPr>
      <w:lang w:eastAsia="en-GB"/>
    </w:rPr>
  </w:style>
  <w:style w:type="character" w:customStyle="1" w:styleId="ScheduleL6Char">
    <w:name w:val="Schedule L6 Char"/>
    <w:basedOn w:val="BodyTextChar"/>
    <w:link w:val="ScheduleL6"/>
    <w:locked/>
    <w:rsid w:val="0033218A"/>
    <w:rPr>
      <w:rFonts w:ascii="Times New Roman" w:eastAsia="SimSun" w:hAnsi="Times New Roman" w:cs="Times New Roman"/>
      <w:sz w:val="20"/>
      <w:szCs w:val="20"/>
      <w:lang w:val="en-GB" w:eastAsia="en-GB" w:bidi="ar-AE"/>
    </w:rPr>
  </w:style>
  <w:style w:type="paragraph" w:customStyle="1" w:styleId="ScheduleL6">
    <w:name w:val="Schedule L6"/>
    <w:basedOn w:val="Normal"/>
    <w:next w:val="BodyText3"/>
    <w:link w:val="ScheduleL6Char"/>
    <w:qFormat/>
    <w:rsid w:val="0033218A"/>
    <w:pPr>
      <w:numPr>
        <w:ilvl w:val="5"/>
        <w:numId w:val="2"/>
      </w:numPr>
      <w:outlineLvl w:val="5"/>
    </w:pPr>
    <w:rPr>
      <w:lang w:eastAsia="en-GB"/>
    </w:rPr>
  </w:style>
  <w:style w:type="character" w:customStyle="1" w:styleId="ScheduleL5Char">
    <w:name w:val="Schedule L5 Char"/>
    <w:basedOn w:val="BodyTextChar"/>
    <w:link w:val="ScheduleL5"/>
    <w:locked/>
    <w:rsid w:val="0033218A"/>
    <w:rPr>
      <w:rFonts w:ascii="Times New Roman" w:eastAsia="SimSun" w:hAnsi="Times New Roman" w:cs="Times New Roman"/>
      <w:sz w:val="20"/>
      <w:szCs w:val="20"/>
      <w:lang w:val="en-GB" w:eastAsia="en-GB" w:bidi="ar-AE"/>
    </w:rPr>
  </w:style>
  <w:style w:type="paragraph" w:customStyle="1" w:styleId="ScheduleL5">
    <w:name w:val="Schedule L5"/>
    <w:basedOn w:val="Normal"/>
    <w:next w:val="BodyText2"/>
    <w:link w:val="ScheduleL5Char"/>
    <w:qFormat/>
    <w:rsid w:val="0033218A"/>
    <w:pPr>
      <w:numPr>
        <w:ilvl w:val="4"/>
        <w:numId w:val="2"/>
      </w:numPr>
      <w:outlineLvl w:val="4"/>
    </w:pPr>
    <w:rPr>
      <w:lang w:eastAsia="en-GB"/>
    </w:rPr>
  </w:style>
  <w:style w:type="character" w:customStyle="1" w:styleId="ScheduleL4Char">
    <w:name w:val="Schedule L4 Char"/>
    <w:basedOn w:val="BodyTextChar"/>
    <w:link w:val="ScheduleL4"/>
    <w:locked/>
    <w:rsid w:val="0033218A"/>
    <w:rPr>
      <w:rFonts w:ascii="Times New Roman" w:eastAsia="SimSun" w:hAnsi="Times New Roman" w:cs="Times New Roman"/>
      <w:sz w:val="20"/>
      <w:szCs w:val="20"/>
      <w:lang w:val="en-GB" w:eastAsia="en-GB" w:bidi="ar-AE"/>
    </w:rPr>
  </w:style>
  <w:style w:type="paragraph" w:customStyle="1" w:styleId="ScheduleL4">
    <w:name w:val="Schedule L4"/>
    <w:basedOn w:val="Normal"/>
    <w:next w:val="ScheduleL4"/>
    <w:link w:val="ScheduleL4Char"/>
    <w:qFormat/>
    <w:rsid w:val="0033218A"/>
    <w:pPr>
      <w:numPr>
        <w:ilvl w:val="3"/>
        <w:numId w:val="2"/>
      </w:numPr>
      <w:outlineLvl w:val="3"/>
    </w:pPr>
    <w:rPr>
      <w:lang w:eastAsia="en-GB"/>
    </w:rPr>
  </w:style>
  <w:style w:type="character" w:customStyle="1" w:styleId="ScheduleL3Char">
    <w:name w:val="Schedule L3 Char"/>
    <w:basedOn w:val="BodyTextChar"/>
    <w:link w:val="ScheduleL3"/>
    <w:locked/>
    <w:rsid w:val="0033218A"/>
    <w:rPr>
      <w:rFonts w:ascii="Times New Roman" w:eastAsia="SimSun" w:hAnsi="Times New Roman" w:cs="Times New Roman"/>
      <w:sz w:val="20"/>
      <w:szCs w:val="20"/>
      <w:lang w:val="en-GB" w:eastAsia="en-GB" w:bidi="ar-AE"/>
    </w:rPr>
  </w:style>
  <w:style w:type="paragraph" w:customStyle="1" w:styleId="ScheduleL3">
    <w:name w:val="Schedule L3"/>
    <w:basedOn w:val="Normal"/>
    <w:next w:val="ScheduleL3"/>
    <w:link w:val="ScheduleL3Char"/>
    <w:qFormat/>
    <w:rsid w:val="0033218A"/>
    <w:pPr>
      <w:numPr>
        <w:ilvl w:val="2"/>
        <w:numId w:val="2"/>
      </w:numPr>
      <w:outlineLvl w:val="2"/>
    </w:pPr>
    <w:rPr>
      <w:lang w:eastAsia="en-GB"/>
    </w:rPr>
  </w:style>
  <w:style w:type="character" w:customStyle="1" w:styleId="ScheduleL2Char">
    <w:name w:val="Schedule L2 Char"/>
    <w:basedOn w:val="BodyTextChar"/>
    <w:link w:val="ScheduleL2"/>
    <w:locked/>
    <w:rsid w:val="0033218A"/>
    <w:rPr>
      <w:rFonts w:ascii="Times New Roman" w:eastAsia="SimSun" w:hAnsi="Times New Roman" w:cs="Times New Roman"/>
      <w:b/>
      <w:caps/>
      <w:sz w:val="20"/>
      <w:szCs w:val="20"/>
      <w:lang w:val="en-GB" w:eastAsia="en-GB" w:bidi="ar-AE"/>
    </w:rPr>
  </w:style>
  <w:style w:type="paragraph" w:customStyle="1" w:styleId="ScheduleL2">
    <w:name w:val="Schedule L2"/>
    <w:basedOn w:val="Normal"/>
    <w:next w:val="ScheduleL2"/>
    <w:link w:val="ScheduleL2Char"/>
    <w:qFormat/>
    <w:rsid w:val="0033218A"/>
    <w:pPr>
      <w:numPr>
        <w:ilvl w:val="1"/>
        <w:numId w:val="2"/>
      </w:numPr>
      <w:jc w:val="center"/>
      <w:outlineLvl w:val="1"/>
    </w:pPr>
    <w:rPr>
      <w:b/>
      <w:caps/>
      <w:lang w:eastAsia="en-GB"/>
    </w:rPr>
  </w:style>
  <w:style w:type="character" w:customStyle="1" w:styleId="ScheduleL1Char">
    <w:name w:val="Schedule L1 Char"/>
    <w:basedOn w:val="BodyTextChar"/>
    <w:link w:val="ScheduleL1"/>
    <w:locked/>
    <w:rsid w:val="0033218A"/>
    <w:rPr>
      <w:rFonts w:ascii="Times New Roman" w:eastAsia="SimSun" w:hAnsi="Times New Roman" w:cs="Times New Roman"/>
      <w:b/>
      <w:caps/>
      <w:sz w:val="20"/>
      <w:szCs w:val="20"/>
      <w:lang w:val="en-GB" w:eastAsia="en-GB" w:bidi="ar-AE"/>
    </w:rPr>
  </w:style>
  <w:style w:type="paragraph" w:customStyle="1" w:styleId="ScheduleL1">
    <w:name w:val="Schedule L1"/>
    <w:basedOn w:val="Normal"/>
    <w:next w:val="ScheduleL2"/>
    <w:link w:val="ScheduleL1Char"/>
    <w:qFormat/>
    <w:rsid w:val="0033218A"/>
    <w:pPr>
      <w:keepNext/>
      <w:pageBreakBefore/>
      <w:numPr>
        <w:numId w:val="2"/>
      </w:numPr>
      <w:jc w:val="center"/>
      <w:outlineLvl w:val="0"/>
    </w:pPr>
    <w:rPr>
      <w:b/>
      <w:caps/>
      <w:lang w:eastAsia="en-GB"/>
    </w:rPr>
  </w:style>
  <w:style w:type="paragraph" w:customStyle="1" w:styleId="AOGenNum1">
    <w:name w:val="AOGenNum1"/>
    <w:basedOn w:val="Normal"/>
    <w:next w:val="Normal"/>
    <w:rsid w:val="0033218A"/>
    <w:pPr>
      <w:keepNext/>
      <w:tabs>
        <w:tab w:val="num" w:pos="720"/>
      </w:tabs>
      <w:spacing w:before="240" w:after="0" w:line="260" w:lineRule="atLeast"/>
      <w:ind w:left="720" w:hanging="720"/>
    </w:pPr>
    <w:rPr>
      <w:b/>
      <w:caps/>
      <w:sz w:val="22"/>
      <w:szCs w:val="22"/>
      <w:lang w:eastAsia="en-US" w:bidi="ar-SA"/>
    </w:rPr>
  </w:style>
  <w:style w:type="paragraph" w:customStyle="1" w:styleId="Schedule2L9">
    <w:name w:val="Schedule 2 L9"/>
    <w:basedOn w:val="Normal"/>
    <w:rsid w:val="0033218A"/>
    <w:pPr>
      <w:numPr>
        <w:ilvl w:val="8"/>
        <w:numId w:val="3"/>
      </w:numPr>
      <w:outlineLvl w:val="8"/>
    </w:pPr>
  </w:style>
  <w:style w:type="paragraph" w:customStyle="1" w:styleId="Schedule2L8">
    <w:name w:val="Schedule 2 L8"/>
    <w:basedOn w:val="Normal"/>
    <w:rsid w:val="0033218A"/>
    <w:pPr>
      <w:numPr>
        <w:ilvl w:val="7"/>
        <w:numId w:val="3"/>
      </w:numPr>
      <w:outlineLvl w:val="7"/>
    </w:pPr>
  </w:style>
  <w:style w:type="paragraph" w:customStyle="1" w:styleId="Schedule2L7">
    <w:name w:val="Schedule 2 L7"/>
    <w:basedOn w:val="Normal"/>
    <w:next w:val="BodyText4"/>
    <w:rsid w:val="0033218A"/>
    <w:pPr>
      <w:numPr>
        <w:ilvl w:val="6"/>
        <w:numId w:val="3"/>
      </w:numPr>
      <w:outlineLvl w:val="6"/>
    </w:pPr>
  </w:style>
  <w:style w:type="paragraph" w:customStyle="1" w:styleId="Schedule2L6">
    <w:name w:val="Schedule 2 L6"/>
    <w:basedOn w:val="Normal"/>
    <w:next w:val="BodyText3"/>
    <w:rsid w:val="0033218A"/>
    <w:pPr>
      <w:numPr>
        <w:ilvl w:val="5"/>
        <w:numId w:val="3"/>
      </w:numPr>
      <w:outlineLvl w:val="5"/>
    </w:pPr>
  </w:style>
  <w:style w:type="paragraph" w:customStyle="1" w:styleId="Schedule2L5">
    <w:name w:val="Schedule 2 L5"/>
    <w:basedOn w:val="Normal"/>
    <w:next w:val="BodyText2"/>
    <w:rsid w:val="0033218A"/>
    <w:pPr>
      <w:numPr>
        <w:ilvl w:val="4"/>
        <w:numId w:val="3"/>
      </w:numPr>
      <w:outlineLvl w:val="4"/>
    </w:pPr>
  </w:style>
  <w:style w:type="paragraph" w:customStyle="1" w:styleId="Schedule2L4">
    <w:name w:val="Schedule 2 L4"/>
    <w:basedOn w:val="Normal"/>
    <w:next w:val="BodyText1"/>
    <w:rsid w:val="0033218A"/>
    <w:pPr>
      <w:numPr>
        <w:ilvl w:val="3"/>
        <w:numId w:val="3"/>
      </w:numPr>
      <w:outlineLvl w:val="3"/>
    </w:pPr>
  </w:style>
  <w:style w:type="character" w:customStyle="1" w:styleId="Schedule2L3Char">
    <w:name w:val="Schedule 2 L3 Char"/>
    <w:basedOn w:val="BodyTextChar"/>
    <w:link w:val="Schedule2L3"/>
    <w:locked/>
    <w:rsid w:val="0033218A"/>
    <w:rPr>
      <w:rFonts w:ascii="Times New Roman" w:eastAsia="SimSun" w:hAnsi="Times New Roman" w:cs="Times New Roman"/>
      <w:sz w:val="20"/>
      <w:szCs w:val="20"/>
      <w:lang w:val="en-GB" w:eastAsia="en-GB" w:bidi="ar-AE"/>
    </w:rPr>
  </w:style>
  <w:style w:type="paragraph" w:customStyle="1" w:styleId="Schedule2L3">
    <w:name w:val="Schedule 2 L3"/>
    <w:basedOn w:val="Normal"/>
    <w:next w:val="BodyText1"/>
    <w:link w:val="Schedule2L3Char"/>
    <w:rsid w:val="0033218A"/>
    <w:pPr>
      <w:numPr>
        <w:ilvl w:val="2"/>
        <w:numId w:val="3"/>
      </w:numPr>
      <w:outlineLvl w:val="2"/>
    </w:pPr>
    <w:rPr>
      <w:lang w:eastAsia="en-GB"/>
    </w:rPr>
  </w:style>
  <w:style w:type="paragraph" w:customStyle="1" w:styleId="Schedule2L2">
    <w:name w:val="Schedule 2 L2"/>
    <w:basedOn w:val="Normal"/>
    <w:next w:val="BodyText"/>
    <w:rsid w:val="0033218A"/>
    <w:pPr>
      <w:numPr>
        <w:ilvl w:val="1"/>
        <w:numId w:val="3"/>
      </w:numPr>
      <w:jc w:val="center"/>
      <w:outlineLvl w:val="1"/>
    </w:pPr>
    <w:rPr>
      <w:b/>
      <w:caps/>
    </w:rPr>
  </w:style>
  <w:style w:type="character" w:customStyle="1" w:styleId="Schedule2L1Char">
    <w:name w:val="Schedule 2 L1 Char"/>
    <w:basedOn w:val="BodyTextChar"/>
    <w:link w:val="Schedule2L1"/>
    <w:locked/>
    <w:rsid w:val="0033218A"/>
    <w:rPr>
      <w:rFonts w:ascii="Times New Roman" w:eastAsia="SimSun" w:hAnsi="Times New Roman" w:cs="Times New Roman"/>
      <w:b/>
      <w:sz w:val="20"/>
      <w:szCs w:val="20"/>
      <w:u w:val="single"/>
      <w:lang w:val="en-GB" w:eastAsia="en-GB" w:bidi="ar-AE"/>
    </w:rPr>
  </w:style>
  <w:style w:type="paragraph" w:customStyle="1" w:styleId="Schedule2L1">
    <w:name w:val="Schedule 2 L1"/>
    <w:basedOn w:val="Normal"/>
    <w:next w:val="BodyText"/>
    <w:link w:val="Schedule2L1Char"/>
    <w:rsid w:val="0033218A"/>
    <w:pPr>
      <w:keepNext/>
      <w:pageBreakBefore/>
      <w:numPr>
        <w:numId w:val="3"/>
      </w:numPr>
      <w:jc w:val="center"/>
      <w:outlineLvl w:val="0"/>
    </w:pPr>
    <w:rPr>
      <w:b/>
      <w:u w:val="single"/>
      <w:lang w:eastAsia="en-GB"/>
    </w:rPr>
  </w:style>
  <w:style w:type="paragraph" w:customStyle="1" w:styleId="Tablebody">
    <w:name w:val="Table body"/>
    <w:rsid w:val="0033218A"/>
    <w:pPr>
      <w:spacing w:after="240" w:line="264" w:lineRule="auto"/>
    </w:pPr>
    <w:rPr>
      <w:rFonts w:ascii="Arial" w:eastAsia="SimSun" w:hAnsi="Arial" w:cs="Times New Roman"/>
      <w:color w:val="000000"/>
      <w:sz w:val="18"/>
      <w:szCs w:val="18"/>
      <w:lang w:val="en-US" w:bidi="en-US"/>
    </w:rPr>
  </w:style>
  <w:style w:type="character" w:customStyle="1" w:styleId="BulletL9Char">
    <w:name w:val="Bullet L9 Char"/>
    <w:basedOn w:val="DefaultParagraphFont"/>
    <w:link w:val="BulletL9"/>
    <w:locked/>
    <w:rsid w:val="0033218A"/>
    <w:rPr>
      <w:rFonts w:ascii="Times New Roman" w:hAnsi="Times New Roman" w:cs="Times New Roman"/>
      <w:sz w:val="20"/>
      <w:szCs w:val="20"/>
      <w:lang w:bidi="ar-AE"/>
    </w:rPr>
  </w:style>
  <w:style w:type="paragraph" w:customStyle="1" w:styleId="BulletL9">
    <w:name w:val="Bullet L9"/>
    <w:basedOn w:val="Normal"/>
    <w:link w:val="BulletL9Char"/>
    <w:rsid w:val="0033218A"/>
    <w:pPr>
      <w:tabs>
        <w:tab w:val="num" w:pos="0"/>
      </w:tabs>
      <w:ind w:left="1"/>
      <w:outlineLvl w:val="8"/>
    </w:pPr>
    <w:rPr>
      <w:rFonts w:eastAsiaTheme="minorHAnsi"/>
      <w:lang w:val="x-none" w:eastAsia="en-US"/>
    </w:rPr>
  </w:style>
  <w:style w:type="character" w:customStyle="1" w:styleId="BulletL8Char">
    <w:name w:val="Bullet L8 Char"/>
    <w:basedOn w:val="DefaultParagraphFont"/>
    <w:link w:val="BulletL8"/>
    <w:locked/>
    <w:rsid w:val="0033218A"/>
    <w:rPr>
      <w:rFonts w:ascii="Times New Roman" w:hAnsi="Times New Roman" w:cs="Times New Roman"/>
      <w:sz w:val="20"/>
      <w:szCs w:val="20"/>
      <w:lang w:bidi="ar-AE"/>
    </w:rPr>
  </w:style>
  <w:style w:type="paragraph" w:customStyle="1" w:styleId="BulletL8">
    <w:name w:val="Bullet L8"/>
    <w:basedOn w:val="Normal"/>
    <w:link w:val="BulletL8Char"/>
    <w:rsid w:val="0033218A"/>
    <w:pPr>
      <w:tabs>
        <w:tab w:val="num" w:pos="0"/>
      </w:tabs>
      <w:ind w:left="1"/>
      <w:outlineLvl w:val="7"/>
    </w:pPr>
    <w:rPr>
      <w:rFonts w:eastAsiaTheme="minorHAnsi"/>
      <w:lang w:val="x-none" w:eastAsia="en-US"/>
    </w:rPr>
  </w:style>
  <w:style w:type="character" w:customStyle="1" w:styleId="BulletL7Char">
    <w:name w:val="Bullet L7 Char"/>
    <w:basedOn w:val="DefaultParagraphFont"/>
    <w:link w:val="BulletL7"/>
    <w:locked/>
    <w:rsid w:val="0033218A"/>
    <w:rPr>
      <w:rFonts w:ascii="Times New Roman" w:hAnsi="Times New Roman" w:cs="Times New Roman"/>
      <w:sz w:val="20"/>
      <w:szCs w:val="20"/>
      <w:lang w:bidi="ar-AE"/>
    </w:rPr>
  </w:style>
  <w:style w:type="paragraph" w:customStyle="1" w:styleId="BulletL7">
    <w:name w:val="Bullet L7"/>
    <w:basedOn w:val="Normal"/>
    <w:link w:val="BulletL7Char"/>
    <w:rsid w:val="0033218A"/>
    <w:pPr>
      <w:tabs>
        <w:tab w:val="num" w:pos="5040"/>
      </w:tabs>
      <w:ind w:left="5041" w:hanging="720"/>
      <w:outlineLvl w:val="6"/>
    </w:pPr>
    <w:rPr>
      <w:rFonts w:eastAsiaTheme="minorHAnsi"/>
      <w:lang w:val="x-none" w:eastAsia="en-US"/>
    </w:rPr>
  </w:style>
  <w:style w:type="character" w:customStyle="1" w:styleId="BulletL6Char">
    <w:name w:val="Bullet L6 Char"/>
    <w:basedOn w:val="DefaultParagraphFont"/>
    <w:link w:val="BulletL6"/>
    <w:locked/>
    <w:rsid w:val="0033218A"/>
    <w:rPr>
      <w:rFonts w:ascii="Times New Roman" w:hAnsi="Times New Roman" w:cs="Times New Roman"/>
      <w:sz w:val="20"/>
      <w:szCs w:val="20"/>
      <w:lang w:bidi="ar-AE"/>
    </w:rPr>
  </w:style>
  <w:style w:type="paragraph" w:customStyle="1" w:styleId="BulletL6">
    <w:name w:val="Bullet L6"/>
    <w:basedOn w:val="Normal"/>
    <w:link w:val="BulletL6Char"/>
    <w:rsid w:val="0033218A"/>
    <w:pPr>
      <w:tabs>
        <w:tab w:val="num" w:pos="4320"/>
      </w:tabs>
      <w:ind w:left="4321" w:hanging="720"/>
      <w:outlineLvl w:val="5"/>
    </w:pPr>
    <w:rPr>
      <w:rFonts w:eastAsiaTheme="minorHAnsi"/>
      <w:lang w:val="x-none" w:eastAsia="en-US"/>
    </w:rPr>
  </w:style>
  <w:style w:type="character" w:customStyle="1" w:styleId="BulletL5Char">
    <w:name w:val="Bullet L5 Char"/>
    <w:basedOn w:val="DefaultParagraphFont"/>
    <w:link w:val="BulletL5"/>
    <w:locked/>
    <w:rsid w:val="0033218A"/>
    <w:rPr>
      <w:rFonts w:ascii="Times New Roman" w:hAnsi="Times New Roman" w:cs="Times New Roman"/>
      <w:sz w:val="20"/>
      <w:szCs w:val="20"/>
      <w:lang w:bidi="ar-AE"/>
    </w:rPr>
  </w:style>
  <w:style w:type="paragraph" w:customStyle="1" w:styleId="BulletL5">
    <w:name w:val="Bullet L5"/>
    <w:basedOn w:val="Normal"/>
    <w:link w:val="BulletL5Char"/>
    <w:rsid w:val="0033218A"/>
    <w:pPr>
      <w:tabs>
        <w:tab w:val="num" w:pos="3600"/>
      </w:tabs>
      <w:ind w:left="3601" w:hanging="720"/>
      <w:outlineLvl w:val="4"/>
    </w:pPr>
    <w:rPr>
      <w:rFonts w:eastAsiaTheme="minorHAnsi"/>
      <w:lang w:val="x-none" w:eastAsia="en-US"/>
    </w:rPr>
  </w:style>
  <w:style w:type="character" w:customStyle="1" w:styleId="BulletL4Char">
    <w:name w:val="Bullet L4 Char"/>
    <w:basedOn w:val="DefaultParagraphFont"/>
    <w:link w:val="BulletL4"/>
    <w:locked/>
    <w:rsid w:val="0033218A"/>
    <w:rPr>
      <w:rFonts w:ascii="Times New Roman" w:hAnsi="Times New Roman" w:cs="Times New Roman"/>
      <w:sz w:val="20"/>
      <w:szCs w:val="20"/>
      <w:lang w:bidi="ar-AE"/>
    </w:rPr>
  </w:style>
  <w:style w:type="paragraph" w:customStyle="1" w:styleId="BulletL4">
    <w:name w:val="Bullet L4"/>
    <w:basedOn w:val="Normal"/>
    <w:link w:val="BulletL4Char"/>
    <w:rsid w:val="0033218A"/>
    <w:pPr>
      <w:tabs>
        <w:tab w:val="num" w:pos="2880"/>
      </w:tabs>
      <w:ind w:left="2881" w:hanging="720"/>
      <w:outlineLvl w:val="3"/>
    </w:pPr>
    <w:rPr>
      <w:rFonts w:eastAsiaTheme="minorHAnsi"/>
      <w:lang w:val="x-none" w:eastAsia="en-US"/>
    </w:rPr>
  </w:style>
  <w:style w:type="character" w:customStyle="1" w:styleId="BulletL3Char">
    <w:name w:val="Bullet L3 Char"/>
    <w:basedOn w:val="DefaultParagraphFont"/>
    <w:link w:val="BulletL3"/>
    <w:locked/>
    <w:rsid w:val="0033218A"/>
    <w:rPr>
      <w:rFonts w:ascii="Times New Roman" w:hAnsi="Times New Roman" w:cs="Times New Roman"/>
      <w:sz w:val="20"/>
      <w:szCs w:val="20"/>
      <w:lang w:bidi="ar-AE"/>
    </w:rPr>
  </w:style>
  <w:style w:type="paragraph" w:customStyle="1" w:styleId="BulletL3">
    <w:name w:val="Bullet L3"/>
    <w:basedOn w:val="Normal"/>
    <w:link w:val="BulletL3Char"/>
    <w:rsid w:val="0033218A"/>
    <w:pPr>
      <w:tabs>
        <w:tab w:val="num" w:pos="2160"/>
      </w:tabs>
      <w:ind w:left="2161" w:hanging="720"/>
      <w:outlineLvl w:val="2"/>
    </w:pPr>
    <w:rPr>
      <w:rFonts w:eastAsiaTheme="minorHAnsi"/>
      <w:lang w:val="x-none" w:eastAsia="en-US"/>
    </w:rPr>
  </w:style>
  <w:style w:type="character" w:customStyle="1" w:styleId="BulletL2Char">
    <w:name w:val="Bullet L2 Char"/>
    <w:basedOn w:val="DefaultParagraphFont"/>
    <w:link w:val="BulletL2"/>
    <w:locked/>
    <w:rsid w:val="0033218A"/>
    <w:rPr>
      <w:rFonts w:ascii="Times New Roman" w:hAnsi="Times New Roman" w:cs="Times New Roman"/>
      <w:sz w:val="20"/>
      <w:szCs w:val="20"/>
      <w:lang w:bidi="ar-AE"/>
    </w:rPr>
  </w:style>
  <w:style w:type="paragraph" w:customStyle="1" w:styleId="BulletL2">
    <w:name w:val="Bullet L2"/>
    <w:basedOn w:val="Normal"/>
    <w:link w:val="BulletL2Char"/>
    <w:rsid w:val="0033218A"/>
    <w:pPr>
      <w:tabs>
        <w:tab w:val="num" w:pos="1440"/>
      </w:tabs>
      <w:ind w:left="1441" w:hanging="720"/>
      <w:outlineLvl w:val="1"/>
    </w:pPr>
    <w:rPr>
      <w:rFonts w:eastAsiaTheme="minorHAnsi"/>
      <w:lang w:val="x-none" w:eastAsia="en-US"/>
    </w:rPr>
  </w:style>
  <w:style w:type="character" w:customStyle="1" w:styleId="BulletL1Char">
    <w:name w:val="Bullet L1 Char"/>
    <w:basedOn w:val="DefaultParagraphFont"/>
    <w:link w:val="BulletL1"/>
    <w:locked/>
    <w:rsid w:val="0033218A"/>
    <w:rPr>
      <w:rFonts w:ascii="Times New Roman" w:hAnsi="Times New Roman" w:cs="Times New Roman"/>
      <w:sz w:val="20"/>
      <w:szCs w:val="20"/>
      <w:lang w:bidi="ar-AE"/>
    </w:rPr>
  </w:style>
  <w:style w:type="paragraph" w:customStyle="1" w:styleId="BulletL1">
    <w:name w:val="Bullet L1"/>
    <w:basedOn w:val="Normal"/>
    <w:link w:val="BulletL1Char"/>
    <w:rsid w:val="0033218A"/>
    <w:pPr>
      <w:tabs>
        <w:tab w:val="num" w:pos="720"/>
      </w:tabs>
      <w:ind w:left="721" w:hanging="720"/>
      <w:outlineLvl w:val="0"/>
    </w:pPr>
    <w:rPr>
      <w:rFonts w:eastAsiaTheme="minorHAnsi"/>
      <w:lang w:val="x-none" w:eastAsia="en-US"/>
    </w:rPr>
  </w:style>
  <w:style w:type="character" w:customStyle="1" w:styleId="DefinitionsL9Char">
    <w:name w:val="Definitions L9 Char"/>
    <w:basedOn w:val="DefaultParagraphFont"/>
    <w:link w:val="DefinitionsL9"/>
    <w:locked/>
    <w:rsid w:val="0033218A"/>
    <w:rPr>
      <w:rFonts w:ascii="Times New Roman" w:hAnsi="Times New Roman" w:cs="Times New Roman"/>
      <w:sz w:val="20"/>
      <w:szCs w:val="20"/>
      <w:lang w:bidi="ar-AE"/>
    </w:rPr>
  </w:style>
  <w:style w:type="paragraph" w:customStyle="1" w:styleId="DefinitionsL9">
    <w:name w:val="Definitions L9"/>
    <w:basedOn w:val="Normal"/>
    <w:link w:val="DefinitionsL9Char"/>
    <w:rsid w:val="0033218A"/>
    <w:pPr>
      <w:tabs>
        <w:tab w:val="num" w:pos="0"/>
      </w:tabs>
      <w:outlineLvl w:val="8"/>
    </w:pPr>
    <w:rPr>
      <w:rFonts w:eastAsiaTheme="minorHAnsi"/>
      <w:lang w:val="x-none" w:eastAsia="en-US"/>
    </w:rPr>
  </w:style>
  <w:style w:type="character" w:customStyle="1" w:styleId="DefinitionsL8Char">
    <w:name w:val="Definitions L8 Char"/>
    <w:basedOn w:val="DefaultParagraphFont"/>
    <w:link w:val="DefinitionsL8"/>
    <w:locked/>
    <w:rsid w:val="0033218A"/>
    <w:rPr>
      <w:rFonts w:ascii="Times New Roman" w:hAnsi="Times New Roman" w:cs="Times New Roman"/>
      <w:sz w:val="20"/>
      <w:szCs w:val="20"/>
      <w:lang w:bidi="ar-AE"/>
    </w:rPr>
  </w:style>
  <w:style w:type="paragraph" w:customStyle="1" w:styleId="DefinitionsL8">
    <w:name w:val="Definitions L8"/>
    <w:basedOn w:val="Normal"/>
    <w:link w:val="DefinitionsL8Char"/>
    <w:rsid w:val="0033218A"/>
    <w:pPr>
      <w:tabs>
        <w:tab w:val="num" w:pos="0"/>
      </w:tabs>
      <w:outlineLvl w:val="7"/>
    </w:pPr>
    <w:rPr>
      <w:rFonts w:eastAsiaTheme="minorHAnsi"/>
      <w:lang w:val="x-none" w:eastAsia="en-US"/>
    </w:rPr>
  </w:style>
  <w:style w:type="character" w:customStyle="1" w:styleId="DefinitionsL7Char">
    <w:name w:val="Definitions L7 Char"/>
    <w:basedOn w:val="DefaultParagraphFont"/>
    <w:link w:val="DefinitionsL7"/>
    <w:locked/>
    <w:rsid w:val="0033218A"/>
    <w:rPr>
      <w:rFonts w:ascii="Times New Roman" w:hAnsi="Times New Roman" w:cs="Times New Roman"/>
      <w:sz w:val="20"/>
      <w:szCs w:val="20"/>
      <w:lang w:bidi="ar-AE"/>
    </w:rPr>
  </w:style>
  <w:style w:type="paragraph" w:customStyle="1" w:styleId="DefinitionsL7">
    <w:name w:val="Definitions L7"/>
    <w:basedOn w:val="Normal"/>
    <w:link w:val="DefinitionsL7Char"/>
    <w:rsid w:val="0033218A"/>
    <w:pPr>
      <w:tabs>
        <w:tab w:val="num" w:pos="0"/>
      </w:tabs>
      <w:outlineLvl w:val="6"/>
    </w:pPr>
    <w:rPr>
      <w:rFonts w:eastAsiaTheme="minorHAnsi"/>
      <w:lang w:val="x-none" w:eastAsia="en-US"/>
    </w:rPr>
  </w:style>
  <w:style w:type="character" w:customStyle="1" w:styleId="DefinitionsL6Char">
    <w:name w:val="Definitions L6 Char"/>
    <w:basedOn w:val="DefaultParagraphFont"/>
    <w:link w:val="DefinitionsL6"/>
    <w:locked/>
    <w:rsid w:val="0033218A"/>
    <w:rPr>
      <w:rFonts w:ascii="Times New Roman" w:hAnsi="Times New Roman" w:cs="Times New Roman"/>
      <w:sz w:val="20"/>
      <w:szCs w:val="20"/>
      <w:lang w:bidi="ar-AE"/>
    </w:rPr>
  </w:style>
  <w:style w:type="paragraph" w:customStyle="1" w:styleId="DefinitionsL6">
    <w:name w:val="Definitions L6"/>
    <w:basedOn w:val="Normal"/>
    <w:link w:val="DefinitionsL6Char"/>
    <w:rsid w:val="0033218A"/>
    <w:pPr>
      <w:tabs>
        <w:tab w:val="num" w:pos="0"/>
      </w:tabs>
      <w:outlineLvl w:val="5"/>
    </w:pPr>
    <w:rPr>
      <w:rFonts w:eastAsiaTheme="minorHAnsi"/>
      <w:lang w:val="x-none" w:eastAsia="en-US"/>
    </w:rPr>
  </w:style>
  <w:style w:type="character" w:customStyle="1" w:styleId="DefinitionsL5Char">
    <w:name w:val="Definitions L5 Char"/>
    <w:basedOn w:val="DefaultParagraphFont"/>
    <w:link w:val="DefinitionsL5"/>
    <w:locked/>
    <w:rsid w:val="0033218A"/>
    <w:rPr>
      <w:rFonts w:ascii="Times New Roman" w:hAnsi="Times New Roman" w:cs="Times New Roman"/>
      <w:sz w:val="20"/>
      <w:szCs w:val="20"/>
      <w:lang w:bidi="ar-AE"/>
    </w:rPr>
  </w:style>
  <w:style w:type="paragraph" w:customStyle="1" w:styleId="DefinitionsL5">
    <w:name w:val="Definitions L5"/>
    <w:basedOn w:val="Normal"/>
    <w:next w:val="BodyText5"/>
    <w:link w:val="DefinitionsL5Char"/>
    <w:rsid w:val="0033218A"/>
    <w:pPr>
      <w:tabs>
        <w:tab w:val="num" w:pos="3600"/>
      </w:tabs>
      <w:ind w:left="3600" w:hanging="720"/>
      <w:outlineLvl w:val="4"/>
    </w:pPr>
    <w:rPr>
      <w:rFonts w:eastAsiaTheme="minorHAnsi"/>
      <w:lang w:val="x-none" w:eastAsia="en-US"/>
    </w:rPr>
  </w:style>
  <w:style w:type="character" w:customStyle="1" w:styleId="DefinitionsL4Char">
    <w:name w:val="Definitions L4 Char"/>
    <w:basedOn w:val="DefaultParagraphFont"/>
    <w:link w:val="DefinitionsL4"/>
    <w:locked/>
    <w:rsid w:val="0033218A"/>
    <w:rPr>
      <w:rFonts w:ascii="Times New Roman" w:hAnsi="Times New Roman" w:cs="Times New Roman"/>
      <w:sz w:val="20"/>
      <w:szCs w:val="20"/>
      <w:lang w:bidi="ar-AE"/>
    </w:rPr>
  </w:style>
  <w:style w:type="paragraph" w:customStyle="1" w:styleId="DefinitionsL4">
    <w:name w:val="Definitions L4"/>
    <w:basedOn w:val="Normal"/>
    <w:next w:val="BodyText4"/>
    <w:link w:val="DefinitionsL4Char"/>
    <w:rsid w:val="0033218A"/>
    <w:pPr>
      <w:tabs>
        <w:tab w:val="num" w:pos="2880"/>
      </w:tabs>
      <w:ind w:left="2880" w:hanging="720"/>
      <w:outlineLvl w:val="3"/>
    </w:pPr>
    <w:rPr>
      <w:rFonts w:eastAsiaTheme="minorHAnsi"/>
      <w:lang w:val="x-none" w:eastAsia="en-US"/>
    </w:rPr>
  </w:style>
  <w:style w:type="character" w:customStyle="1" w:styleId="DefinitionsL3Char">
    <w:name w:val="Definitions L3 Char"/>
    <w:basedOn w:val="DefaultParagraphFont"/>
    <w:link w:val="DefinitionsL3"/>
    <w:locked/>
    <w:rsid w:val="0033218A"/>
    <w:rPr>
      <w:rFonts w:ascii="Times New Roman" w:hAnsi="Times New Roman" w:cs="Times New Roman"/>
      <w:sz w:val="20"/>
      <w:szCs w:val="20"/>
      <w:lang w:bidi="ar-AE"/>
    </w:rPr>
  </w:style>
  <w:style w:type="paragraph" w:customStyle="1" w:styleId="DefinitionsL3">
    <w:name w:val="Definitions L3"/>
    <w:basedOn w:val="Normal"/>
    <w:next w:val="BodyText3"/>
    <w:link w:val="DefinitionsL3Char"/>
    <w:rsid w:val="0033218A"/>
    <w:pPr>
      <w:tabs>
        <w:tab w:val="num" w:pos="2160"/>
      </w:tabs>
      <w:ind w:left="2160" w:hanging="720"/>
      <w:outlineLvl w:val="2"/>
    </w:pPr>
    <w:rPr>
      <w:rFonts w:eastAsiaTheme="minorHAnsi"/>
      <w:lang w:val="x-none" w:eastAsia="en-US"/>
    </w:rPr>
  </w:style>
  <w:style w:type="character" w:customStyle="1" w:styleId="DefinitionsL2Char">
    <w:name w:val="Definitions L2 Char"/>
    <w:basedOn w:val="DefaultParagraphFont"/>
    <w:link w:val="DefinitionsL2"/>
    <w:locked/>
    <w:rsid w:val="0033218A"/>
    <w:rPr>
      <w:rFonts w:ascii="Times New Roman" w:hAnsi="Times New Roman" w:cs="Times New Roman"/>
      <w:sz w:val="20"/>
      <w:szCs w:val="20"/>
      <w:lang w:bidi="ar-AE"/>
    </w:rPr>
  </w:style>
  <w:style w:type="paragraph" w:customStyle="1" w:styleId="DefinitionsL2">
    <w:name w:val="Definitions L2"/>
    <w:basedOn w:val="Normal"/>
    <w:next w:val="BodyText2"/>
    <w:link w:val="DefinitionsL2Char"/>
    <w:rsid w:val="0033218A"/>
    <w:pPr>
      <w:tabs>
        <w:tab w:val="num" w:pos="1440"/>
      </w:tabs>
      <w:ind w:left="1440" w:hanging="720"/>
      <w:outlineLvl w:val="1"/>
    </w:pPr>
    <w:rPr>
      <w:rFonts w:eastAsiaTheme="minorHAnsi"/>
      <w:lang w:val="x-none" w:eastAsia="en-US"/>
    </w:rPr>
  </w:style>
  <w:style w:type="character" w:customStyle="1" w:styleId="DefinitionsL1Char">
    <w:name w:val="Definitions L1 Char"/>
    <w:basedOn w:val="DefaultParagraphFont"/>
    <w:link w:val="DefinitionsL1"/>
    <w:locked/>
    <w:rsid w:val="0033218A"/>
    <w:rPr>
      <w:rFonts w:ascii="Times New Roman" w:hAnsi="Times New Roman" w:cs="Times New Roman"/>
      <w:sz w:val="20"/>
      <w:szCs w:val="20"/>
      <w:lang w:bidi="ar-AE"/>
    </w:rPr>
  </w:style>
  <w:style w:type="paragraph" w:customStyle="1" w:styleId="DefinitionsL1">
    <w:name w:val="Definitions L1"/>
    <w:basedOn w:val="Normal"/>
    <w:next w:val="BodyText1"/>
    <w:link w:val="DefinitionsL1Char"/>
    <w:rsid w:val="0033218A"/>
    <w:pPr>
      <w:tabs>
        <w:tab w:val="num" w:pos="720"/>
      </w:tabs>
      <w:ind w:left="720"/>
      <w:outlineLvl w:val="0"/>
    </w:pPr>
    <w:rPr>
      <w:rFonts w:eastAsiaTheme="minorHAnsi"/>
      <w:lang w:val="x-none" w:eastAsia="en-US"/>
    </w:rPr>
  </w:style>
  <w:style w:type="paragraph" w:customStyle="1" w:styleId="Footnote">
    <w:name w:val="Footnote"/>
    <w:basedOn w:val="FootnoteText"/>
    <w:rsid w:val="0033218A"/>
    <w:pPr>
      <w:tabs>
        <w:tab w:val="left" w:pos="340"/>
      </w:tabs>
    </w:pPr>
  </w:style>
  <w:style w:type="paragraph" w:customStyle="1" w:styleId="OptionLabel">
    <w:name w:val="OptionLabel"/>
    <w:rsid w:val="0033218A"/>
    <w:pPr>
      <w:spacing w:after="0" w:line="240" w:lineRule="auto"/>
    </w:pPr>
    <w:rPr>
      <w:rFonts w:ascii="Times New Roman" w:eastAsia="SimSun" w:hAnsi="Times New Roman" w:cs="Simplified Arabic"/>
      <w:b/>
      <w:bCs/>
      <w:sz w:val="20"/>
      <w:szCs w:val="20"/>
      <w:lang w:val="en-GB" w:eastAsia="zh-CN" w:bidi="ar-AE"/>
    </w:rPr>
  </w:style>
  <w:style w:type="character" w:customStyle="1" w:styleId="NoteHeadingChar">
    <w:name w:val="Note Heading Char"/>
    <w:basedOn w:val="DefaultParagraphFont"/>
    <w:link w:val="NoteHeading1"/>
    <w:locked/>
    <w:rsid w:val="0033218A"/>
    <w:rPr>
      <w:rFonts w:ascii="Times New Roman" w:hAnsi="Times New Roman" w:cs="Times New Roman"/>
      <w:sz w:val="20"/>
      <w:szCs w:val="20"/>
      <w:lang w:bidi="ar-AE"/>
    </w:rPr>
  </w:style>
  <w:style w:type="paragraph" w:customStyle="1" w:styleId="NoteHeading1">
    <w:name w:val="Note Heading1"/>
    <w:basedOn w:val="Normal"/>
    <w:next w:val="Normal"/>
    <w:link w:val="NoteHeadingChar"/>
    <w:rsid w:val="0033218A"/>
    <w:rPr>
      <w:rFonts w:eastAsiaTheme="minorHAnsi"/>
      <w:lang w:val="x-none" w:eastAsia="en-US"/>
    </w:rPr>
  </w:style>
  <w:style w:type="paragraph" w:customStyle="1" w:styleId="StandardL9">
    <w:name w:val="Standard L9"/>
    <w:basedOn w:val="Normal"/>
    <w:next w:val="BodyText3"/>
    <w:rsid w:val="0033218A"/>
    <w:pPr>
      <w:tabs>
        <w:tab w:val="num" w:pos="2160"/>
      </w:tabs>
      <w:ind w:left="2160" w:hanging="720"/>
      <w:outlineLvl w:val="8"/>
    </w:pPr>
  </w:style>
  <w:style w:type="paragraph" w:customStyle="1" w:styleId="1">
    <w:name w:val="記1"/>
    <w:basedOn w:val="Normal"/>
    <w:next w:val="Normal"/>
    <w:rsid w:val="0033218A"/>
  </w:style>
  <w:style w:type="character" w:customStyle="1" w:styleId="Heading1RunInChar">
    <w:name w:val="Heading 1_RunIn Char"/>
    <w:basedOn w:val="Heading1Char"/>
    <w:link w:val="Heading1RunIn"/>
    <w:locked/>
    <w:rsid w:val="0033218A"/>
    <w:rPr>
      <w:rFonts w:ascii="Times New Roman" w:eastAsia="Times New Roman" w:hAnsi="Times New Roman" w:cs="Times New Roman"/>
      <w:sz w:val="18"/>
      <w:szCs w:val="18"/>
      <w:lang w:val="en-GB" w:eastAsia="zh-CN" w:bidi="ar-AE"/>
    </w:rPr>
  </w:style>
  <w:style w:type="paragraph" w:customStyle="1" w:styleId="Heading1RunIn">
    <w:name w:val="Heading 1_RunIn"/>
    <w:basedOn w:val="Heading1"/>
    <w:link w:val="Heading1RunInChar"/>
    <w:autoRedefine/>
    <w:rsid w:val="0033218A"/>
    <w:rPr>
      <w:sz w:val="18"/>
      <w:szCs w:val="18"/>
    </w:rPr>
  </w:style>
  <w:style w:type="character" w:customStyle="1" w:styleId="Heading2RunInChar">
    <w:name w:val="Heading 2_RunIn Char"/>
    <w:basedOn w:val="Heading2Char"/>
    <w:link w:val="Heading2RunIn"/>
    <w:locked/>
    <w:rsid w:val="0033218A"/>
    <w:rPr>
      <w:rFonts w:ascii="Times New Roman" w:eastAsia="Times New Roman" w:hAnsi="Times New Roman" w:cs="Times New Roman"/>
      <w:sz w:val="18"/>
      <w:szCs w:val="18"/>
      <w:lang w:val="en-GB" w:eastAsia="zh-CN" w:bidi="ar-AE"/>
    </w:rPr>
  </w:style>
  <w:style w:type="paragraph" w:customStyle="1" w:styleId="Heading2RunIn">
    <w:name w:val="Heading 2_RunIn"/>
    <w:basedOn w:val="Heading2"/>
    <w:link w:val="Heading2RunInChar"/>
    <w:autoRedefine/>
    <w:rsid w:val="0033218A"/>
    <w:rPr>
      <w:sz w:val="18"/>
      <w:szCs w:val="18"/>
    </w:rPr>
  </w:style>
  <w:style w:type="paragraph" w:customStyle="1" w:styleId="AONormal">
    <w:name w:val="AONormal"/>
    <w:rsid w:val="0033218A"/>
    <w:pPr>
      <w:spacing w:after="0" w:line="260" w:lineRule="atLeast"/>
    </w:pPr>
    <w:rPr>
      <w:rFonts w:ascii="Times New Roman" w:eastAsia="Calibri" w:hAnsi="Times New Roman" w:cs="Times New Roman"/>
      <w:lang w:val="en-GB"/>
    </w:rPr>
  </w:style>
  <w:style w:type="paragraph" w:customStyle="1" w:styleId="AODocTxt">
    <w:name w:val="AODocTxt"/>
    <w:basedOn w:val="Normal"/>
    <w:rsid w:val="0033218A"/>
    <w:pPr>
      <w:spacing w:before="240" w:after="0" w:line="260" w:lineRule="atLeast"/>
    </w:pPr>
    <w:rPr>
      <w:rFonts w:eastAsia="Calibri"/>
      <w:sz w:val="22"/>
      <w:szCs w:val="22"/>
      <w:lang w:eastAsia="en-US" w:bidi="ar-SA"/>
    </w:rPr>
  </w:style>
  <w:style w:type="character" w:styleId="FootnoteReference">
    <w:name w:val="footnote reference"/>
    <w:basedOn w:val="DefaultParagraphFont"/>
    <w:uiPriority w:val="99"/>
    <w:semiHidden/>
    <w:unhideWhenUsed/>
    <w:rsid w:val="0033218A"/>
    <w:rPr>
      <w:rFonts w:ascii="Times New Roman" w:eastAsia="SimSun" w:hAnsi="Times New Roman" w:cs="Simplified Arabic" w:hint="default"/>
      <w:sz w:val="18"/>
      <w:szCs w:val="18"/>
      <w:vertAlign w:val="superscript"/>
      <w:lang w:bidi="ar-AE"/>
    </w:rPr>
  </w:style>
  <w:style w:type="character" w:styleId="CommentReference">
    <w:name w:val="annotation reference"/>
    <w:basedOn w:val="DefaultParagraphFont"/>
    <w:semiHidden/>
    <w:unhideWhenUsed/>
    <w:rsid w:val="0033218A"/>
    <w:rPr>
      <w:rFonts w:ascii="Times New Roman" w:eastAsia="SimSun" w:hAnsi="Times New Roman" w:cs="Simplified Arabic" w:hint="default"/>
      <w:sz w:val="18"/>
      <w:szCs w:val="18"/>
      <w:lang w:val="en-GB" w:bidi="ar-AE"/>
    </w:rPr>
  </w:style>
  <w:style w:type="paragraph" w:customStyle="1" w:styleId="STKOP1">
    <w:name w:val="ST_KOP 1"/>
    <w:basedOn w:val="Normal"/>
    <w:next w:val="Normal"/>
    <w:qFormat/>
    <w:rsid w:val="008E1514"/>
    <w:pPr>
      <w:keepNext/>
      <w:numPr>
        <w:numId w:val="37"/>
      </w:numPr>
      <w:spacing w:before="160" w:after="160" w:line="276" w:lineRule="auto"/>
      <w:outlineLvl w:val="0"/>
    </w:pPr>
    <w:rPr>
      <w:rFonts w:ascii="Arial" w:eastAsia="Times New Roman" w:hAnsi="Arial"/>
      <w:b/>
      <w:caps/>
      <w:kern w:val="32"/>
      <w:sz w:val="20"/>
      <w:szCs w:val="20"/>
      <w:lang w:val="en-US" w:eastAsia="nl-NL" w:bidi="ar-SA"/>
    </w:rPr>
  </w:style>
  <w:style w:type="paragraph" w:customStyle="1" w:styleId="STKop2">
    <w:name w:val="ST_Kop 2"/>
    <w:basedOn w:val="Normal"/>
    <w:next w:val="Normal"/>
    <w:qFormat/>
    <w:rsid w:val="008E1514"/>
    <w:pPr>
      <w:numPr>
        <w:ilvl w:val="1"/>
        <w:numId w:val="37"/>
      </w:numPr>
      <w:spacing w:before="160" w:after="160" w:line="276" w:lineRule="auto"/>
      <w:outlineLvl w:val="1"/>
    </w:pPr>
    <w:rPr>
      <w:rFonts w:ascii="Arial" w:eastAsia="Times New Roman" w:hAnsi="Arial"/>
      <w:b/>
      <w:sz w:val="20"/>
      <w:szCs w:val="20"/>
      <w:lang w:val="en-US" w:eastAsia="nl-NL" w:bidi="ar-SA"/>
    </w:rPr>
  </w:style>
  <w:style w:type="paragraph" w:customStyle="1" w:styleId="STKop4">
    <w:name w:val="ST_Kop 4"/>
    <w:basedOn w:val="Normal"/>
    <w:qFormat/>
    <w:rsid w:val="008E1514"/>
    <w:pPr>
      <w:numPr>
        <w:ilvl w:val="3"/>
        <w:numId w:val="37"/>
      </w:numPr>
      <w:spacing w:before="160" w:after="160" w:line="276" w:lineRule="auto"/>
    </w:pPr>
    <w:rPr>
      <w:rFonts w:ascii="Arial" w:eastAsia="Times New Roman" w:hAnsi="Arial"/>
      <w:sz w:val="20"/>
      <w:szCs w:val="20"/>
      <w:lang w:val="en-US" w:eastAsia="nl-NL" w:bidi="ar-SA"/>
    </w:rPr>
  </w:style>
  <w:style w:type="paragraph" w:customStyle="1" w:styleId="STKop5">
    <w:name w:val="ST_Kop 5"/>
    <w:basedOn w:val="Normal"/>
    <w:qFormat/>
    <w:rsid w:val="008E1514"/>
    <w:pPr>
      <w:numPr>
        <w:ilvl w:val="4"/>
        <w:numId w:val="37"/>
      </w:numPr>
      <w:spacing w:before="160" w:after="160" w:line="276" w:lineRule="auto"/>
    </w:pPr>
    <w:rPr>
      <w:rFonts w:ascii="Arial" w:eastAsia="Times New Roman" w:hAnsi="Arial"/>
      <w:sz w:val="20"/>
      <w:szCs w:val="20"/>
      <w:lang w:val="en-US" w:eastAsia="nl-NL" w:bidi="ar-SA"/>
    </w:rPr>
  </w:style>
  <w:style w:type="paragraph" w:customStyle="1" w:styleId="STKop6">
    <w:name w:val="ST_Kop 6"/>
    <w:basedOn w:val="Normal"/>
    <w:qFormat/>
    <w:rsid w:val="008E1514"/>
    <w:pPr>
      <w:numPr>
        <w:ilvl w:val="5"/>
        <w:numId w:val="37"/>
      </w:numPr>
      <w:spacing w:before="160" w:after="160" w:line="276" w:lineRule="auto"/>
    </w:pPr>
    <w:rPr>
      <w:rFonts w:ascii="Arial" w:eastAsia="Times New Roman" w:hAnsi="Arial"/>
      <w:sz w:val="20"/>
      <w:szCs w:val="20"/>
      <w:lang w:val="en-US" w:eastAsia="nl-NL" w:bidi="ar-SA"/>
    </w:rPr>
  </w:style>
  <w:style w:type="paragraph" w:customStyle="1" w:styleId="STKop2nietvet">
    <w:name w:val="ST_Kop 2 (niet vet)"/>
    <w:basedOn w:val="STKop2"/>
    <w:qFormat/>
    <w:rsid w:val="008E1514"/>
    <w:rPr>
      <w:b w:val="0"/>
    </w:rPr>
  </w:style>
  <w:style w:type="paragraph" w:customStyle="1" w:styleId="STKop3Corporate">
    <w:name w:val="ST_Kop 3 Corporate"/>
    <w:basedOn w:val="Normal"/>
    <w:qFormat/>
    <w:rsid w:val="008E1514"/>
    <w:pPr>
      <w:numPr>
        <w:ilvl w:val="2"/>
        <w:numId w:val="37"/>
      </w:numPr>
      <w:spacing w:before="160" w:after="160" w:line="276" w:lineRule="auto"/>
      <w:outlineLvl w:val="2"/>
    </w:pPr>
    <w:rPr>
      <w:rFonts w:ascii="Arial" w:eastAsia="Times New Roman" w:hAnsi="Arial"/>
      <w:sz w:val="20"/>
      <w:szCs w:val="20"/>
      <w:lang w:val="en-US" w:eastAsia="nl-NL" w:bidi="ar-SA"/>
    </w:rPr>
  </w:style>
  <w:style w:type="numbering" w:customStyle="1" w:styleId="STKop3Corp">
    <w:name w:val="ST_Kop 3 Corp"/>
    <w:uiPriority w:val="99"/>
    <w:rsid w:val="008E1514"/>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0009933">
      <w:bodyDiv w:val="1"/>
      <w:marLeft w:val="0"/>
      <w:marRight w:val="0"/>
      <w:marTop w:val="0"/>
      <w:marBottom w:val="0"/>
      <w:divBdr>
        <w:top w:val="none" w:sz="0" w:space="0" w:color="auto"/>
        <w:left w:val="none" w:sz="0" w:space="0" w:color="auto"/>
        <w:bottom w:val="none" w:sz="0" w:space="0" w:color="auto"/>
        <w:right w:val="none" w:sz="0" w:space="0" w:color="auto"/>
      </w:divBdr>
    </w:div>
    <w:div w:id="1159342104">
      <w:bodyDiv w:val="1"/>
      <w:marLeft w:val="0"/>
      <w:marRight w:val="0"/>
      <w:marTop w:val="0"/>
      <w:marBottom w:val="0"/>
      <w:divBdr>
        <w:top w:val="none" w:sz="0" w:space="0" w:color="auto"/>
        <w:left w:val="none" w:sz="0" w:space="0" w:color="auto"/>
        <w:bottom w:val="none" w:sz="0" w:space="0" w:color="auto"/>
        <w:right w:val="none" w:sz="0" w:space="0" w:color="auto"/>
      </w:divBdr>
    </w:div>
    <w:div w:id="1983391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_rels/item2.xml.rels><?xml version="1.0" encoding="UTF-8"?><Relationships xmlns="http://schemas.openxmlformats.org/package/2006/relationships"><Relationship Id="rId1" Type="http://schemas.openxmlformats.org/officeDocument/2006/relationships/customXmlProps" Target="itemProps2.xml"/></Relationships>
</file>

<file path=customXml/_rels/item3.xml.rels><?xml version="1.0" encoding="UTF-8"?><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144FE972595640B18F040FEBB3A066" ma:contentTypeVersion="3" ma:contentTypeDescription="Create a new document." ma:contentTypeScope="" ma:versionID="6ac29f0ad9254cb536b4c9b5426f690f">
  <xsd:schema xmlns:xsd="http://www.w3.org/2001/XMLSchema" xmlns:xs="http://www.w3.org/2001/XMLSchema" xmlns:p="http://schemas.microsoft.com/office/2006/metadata/properties" xmlns:ns2="01ecfd27-fa6d-4bb0-a923-734bb845fb56" targetNamespace="http://schemas.microsoft.com/office/2006/metadata/properties" ma:root="true" ma:fieldsID="0ea67cde1d0824382c5108ab997929d8" ns2:_="">
    <xsd:import namespace="01ecfd27-fa6d-4bb0-a923-734bb845fb5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ecfd27-fa6d-4bb0-a923-734bb845fb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D5F00E-1F97-44A3-9F1D-CAD6DAFA7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ecfd27-fa6d-4bb0-a923-734bb845fb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0CF81E-1E2F-47AD-877B-51D099C0C7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639FE2-AAEB-4400-BBBD-F6676991BB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51</Pages>
  <Words>15391</Words>
  <Characters>87732</Characters>
  <Application>Microsoft Office Word</Application>
  <DocSecurity>0</DocSecurity>
  <Lines>731</Lines>
  <Paragraphs>205</Paragraphs>
  <ScaleCrop>false</ScaleCrop>
  <Company/>
  <LinksUpToDate>false</LinksUpToDate>
  <CharactersWithSpaces>102918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Alessandro Dardano</dc:creator>
  <dc:title>In-House Counsel Document Format - Magic Circle (MC) Transactional Template</dc:title>
  <dc:description>Generic Magic Circle-style transactional template for in-house legal teams. Companion file for the inhouse-counsel-document-format skill. Licensed under Apache 2.0.</dc:description>
  <cp:keywords>legal,template,transactional,magic-circle,inhouse</cp:keywords>
  <cp:lastModifiedBy>Alessandro Dardano</cp:lastModifiedBy>
  <cp:revision>1</cp:revision>
  <dcterms:created xsi:type="dcterms:W3CDTF">2026-05-19T00:00:00Z</dcterms:created>
  <dcterms:modified xsi:type="dcterms:W3CDTF">2026-05-19T00:00:00Z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0x010100F2144FE972595640B18F040FEBB3A066</vt:lpwstr>
  </property>
  <property fmtid="{D5CDD505-2E9C-101B-9397-08002B2CF9AE}" pid="3" name="docLang">
    <vt:lpwstr>en</vt:lpwstr>
  </property>
</Properties>
</file>